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513D" w14:textId="77777777" w:rsidR="00F50F1F" w:rsidRPr="00F50F1F" w:rsidRDefault="00F50F1F" w:rsidP="00F50F1F">
      <w:pPr>
        <w:jc w:val="right"/>
        <w:rPr>
          <w:rFonts w:ascii="Calibri" w:hAnsi="Calibri" w:cs="Calibri"/>
          <w:sz w:val="24"/>
          <w:szCs w:val="24"/>
        </w:rPr>
      </w:pPr>
      <w:r w:rsidRPr="00F50F1F">
        <w:rPr>
          <w:rFonts w:ascii="Calibri" w:hAnsi="Calibri" w:cs="Calibri"/>
          <w:sz w:val="24"/>
          <w:szCs w:val="24"/>
        </w:rPr>
        <w:t>Alla Regione Autonoma Friuli Venezia Giulia</w:t>
      </w:r>
    </w:p>
    <w:p w14:paraId="06425CC4" w14:textId="77777777" w:rsidR="00DA67BC" w:rsidRPr="00DA67BC" w:rsidRDefault="00DA67BC" w:rsidP="00DA67BC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DA67BC">
        <w:rPr>
          <w:rFonts w:ascii="Calibri" w:hAnsi="Calibri" w:cs="Calibri"/>
          <w:sz w:val="24"/>
          <w:szCs w:val="24"/>
        </w:rPr>
        <w:t>irezione centrale salute, politiche sociali e disabilita'</w:t>
      </w:r>
    </w:p>
    <w:p w14:paraId="3AED893F" w14:textId="77777777" w:rsidR="00DA67BC" w:rsidRPr="00DA67BC" w:rsidRDefault="00DA67BC" w:rsidP="00DA67BC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DA67BC">
        <w:rPr>
          <w:rFonts w:ascii="Calibri" w:hAnsi="Calibri" w:cs="Calibri"/>
          <w:sz w:val="24"/>
          <w:szCs w:val="24"/>
        </w:rPr>
        <w:t>nita' operativa specialistica (uos) di bilancio e coordinamento strategico</w:t>
      </w:r>
    </w:p>
    <w:p w14:paraId="6D875BC7" w14:textId="77777777" w:rsidR="00F50F1F" w:rsidRPr="00502687" w:rsidRDefault="00F50F1F" w:rsidP="00F50F1F">
      <w:pPr>
        <w:jc w:val="right"/>
        <w:rPr>
          <w:rFonts w:ascii="Calibri" w:hAnsi="Calibri" w:cs="Calibri"/>
          <w:sz w:val="24"/>
          <w:szCs w:val="24"/>
        </w:rPr>
      </w:pPr>
      <w:r w:rsidRPr="00F50F1F">
        <w:rPr>
          <w:rFonts w:ascii="Calibri" w:hAnsi="Calibri" w:cs="Calibri"/>
          <w:sz w:val="24"/>
          <w:szCs w:val="24"/>
        </w:rPr>
        <w:t xml:space="preserve">Via PEC: </w:t>
      </w:r>
      <w:bookmarkStart w:id="0" w:name="_Hlk62473342"/>
      <w:r w:rsidRPr="00F50F1F">
        <w:rPr>
          <w:rFonts w:ascii="Calibri" w:hAnsi="Calibri" w:cs="Calibri"/>
          <w:sz w:val="24"/>
          <w:szCs w:val="24"/>
        </w:rPr>
        <w:t>salute@certregione.fvg.it</w:t>
      </w:r>
      <w:bookmarkEnd w:id="0"/>
    </w:p>
    <w:p w14:paraId="7CD8DDE5" w14:textId="77777777" w:rsidR="0058264E" w:rsidRDefault="0058264E" w:rsidP="00B53474">
      <w:pPr>
        <w:jc w:val="center"/>
        <w:rPr>
          <w:rFonts w:ascii="Calibri" w:hAnsi="Calibri" w:cs="Calibri"/>
          <w:b/>
          <w:sz w:val="24"/>
          <w:szCs w:val="24"/>
        </w:rPr>
      </w:pPr>
    </w:p>
    <w:p w14:paraId="26C59D18" w14:textId="77777777" w:rsidR="00B53474" w:rsidRDefault="00843F5F" w:rsidP="00B5347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COMUNICAZIONE REFERENTE</w:t>
      </w:r>
    </w:p>
    <w:p w14:paraId="062861C9" w14:textId="77777777" w:rsidR="00843F5F" w:rsidRDefault="00843F5F" w:rsidP="00B53474">
      <w:pPr>
        <w:jc w:val="center"/>
        <w:rPr>
          <w:rFonts w:ascii="Calibri" w:hAnsi="Calibri" w:cs="Calibri"/>
          <w:b/>
          <w:sz w:val="24"/>
          <w:szCs w:val="24"/>
        </w:rPr>
      </w:pPr>
      <w:r w:rsidRPr="00843F5F">
        <w:rPr>
          <w:rFonts w:ascii="Calibri" w:hAnsi="Calibri" w:cs="Calibri"/>
          <w:b/>
          <w:sz w:val="24"/>
          <w:szCs w:val="24"/>
        </w:rPr>
        <w:t>Regolamento sulle modalità e i criteri per la concessione dei contributi previsti dall’articolo 11 della legge regionale 14 novembre 2022, n. 16, per il superamento e l’eliminazione delle barriere architettoniche nelle civili abitazioni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774D9D3" w14:textId="07D02FA1" w:rsidR="00BC30AC" w:rsidRPr="00502687" w:rsidRDefault="00BC30AC" w:rsidP="00B53474">
      <w:pPr>
        <w:jc w:val="center"/>
        <w:rPr>
          <w:rFonts w:ascii="Calibri" w:hAnsi="Calibri" w:cs="Calibri"/>
          <w:b/>
          <w:sz w:val="24"/>
          <w:szCs w:val="24"/>
        </w:rPr>
      </w:pPr>
      <w:r w:rsidRPr="00BC30AC">
        <w:rPr>
          <w:rFonts w:ascii="Calibri" w:hAnsi="Calibri" w:cs="Calibri"/>
          <w:b/>
          <w:sz w:val="24"/>
          <w:szCs w:val="24"/>
        </w:rPr>
        <w:t>Dpreg n. 162 del 10 dicembre 2024 - BUR n. 52 del 27 dicembre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53474" w:rsidRPr="00502687" w14:paraId="31D097A5" w14:textId="77777777" w:rsidTr="008562B5">
        <w:trPr>
          <w:trHeight w:val="680"/>
        </w:trPr>
        <w:tc>
          <w:tcPr>
            <w:tcW w:w="9778" w:type="dxa"/>
            <w:shd w:val="clear" w:color="auto" w:fill="auto"/>
          </w:tcPr>
          <w:p w14:paraId="563C1B1C" w14:textId="77777777" w:rsidR="008562B5" w:rsidRDefault="00B53474" w:rsidP="008562B5">
            <w:pPr>
              <w:rPr>
                <w:rFonts w:ascii="Calibri" w:hAnsi="Calibri" w:cs="Calibri"/>
                <w:szCs w:val="22"/>
              </w:rPr>
            </w:pPr>
            <w:r w:rsidRPr="00502687">
              <w:rPr>
                <w:rFonts w:ascii="Calibri" w:hAnsi="Calibri" w:cs="Calibri"/>
                <w:szCs w:val="22"/>
              </w:rPr>
              <w:t>Il sottoscritto</w:t>
            </w:r>
            <w:r w:rsidR="00647CBE" w:rsidRPr="00502687">
              <w:rPr>
                <w:rFonts w:ascii="Calibri" w:hAnsi="Calibri" w:cs="Calibri"/>
                <w:szCs w:val="22"/>
              </w:rPr>
              <w:t>:</w:t>
            </w:r>
          </w:p>
          <w:p w14:paraId="5AE8D8C3" w14:textId="77777777" w:rsidR="00B53474" w:rsidRPr="00502687" w:rsidRDefault="00B53474" w:rsidP="008562B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53474" w:rsidRPr="00502687" w14:paraId="6B941413" w14:textId="77777777" w:rsidTr="008562B5">
        <w:trPr>
          <w:trHeight w:val="680"/>
        </w:trPr>
        <w:tc>
          <w:tcPr>
            <w:tcW w:w="9778" w:type="dxa"/>
            <w:shd w:val="clear" w:color="auto" w:fill="auto"/>
          </w:tcPr>
          <w:p w14:paraId="2A565083" w14:textId="77777777" w:rsidR="00B53474" w:rsidRDefault="00B53474" w:rsidP="00C14796">
            <w:pPr>
              <w:rPr>
                <w:rFonts w:ascii="Calibri" w:hAnsi="Calibri" w:cs="Calibri"/>
                <w:szCs w:val="22"/>
              </w:rPr>
            </w:pPr>
            <w:r w:rsidRPr="00502687">
              <w:rPr>
                <w:rFonts w:ascii="Calibri" w:hAnsi="Calibri" w:cs="Calibri"/>
                <w:szCs w:val="22"/>
              </w:rPr>
              <w:t xml:space="preserve"> in qualità di</w:t>
            </w:r>
            <w:r w:rsidR="00647CBE" w:rsidRPr="00502687">
              <w:rPr>
                <w:rFonts w:ascii="Calibri" w:hAnsi="Calibri" w:cs="Calibri"/>
                <w:szCs w:val="22"/>
              </w:rPr>
              <w:t>:</w:t>
            </w:r>
            <w:r w:rsidR="008562B5">
              <w:rPr>
                <w:rFonts w:ascii="Calibri" w:hAnsi="Calibri" w:cs="Calibri"/>
                <w:szCs w:val="22"/>
              </w:rPr>
              <w:tab/>
            </w:r>
            <w:r w:rsidR="008562B5" w:rsidRPr="008562B5">
              <w:rPr>
                <w:rFonts w:ascii="Calibri" w:hAnsi="Calibri" w:cs="Calibri"/>
                <w:sz w:val="16"/>
                <w:szCs w:val="16"/>
              </w:rPr>
              <w:t>(Sindaco, Legale rappresentante, Responsabile del procedimento</w:t>
            </w:r>
            <w:r w:rsidR="008562B5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C5B7493" w14:textId="77777777" w:rsidR="00843F5F" w:rsidRPr="00502687" w:rsidRDefault="00843F5F" w:rsidP="008562B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53474" w:rsidRPr="00502687" w14:paraId="7EA356E7" w14:textId="77777777" w:rsidTr="008562B5">
        <w:trPr>
          <w:trHeight w:val="680"/>
        </w:trPr>
        <w:tc>
          <w:tcPr>
            <w:tcW w:w="9778" w:type="dxa"/>
            <w:shd w:val="clear" w:color="auto" w:fill="auto"/>
          </w:tcPr>
          <w:p w14:paraId="2AD31397" w14:textId="77777777" w:rsidR="00CC1EBE" w:rsidRPr="00502687" w:rsidRDefault="00843F5F" w:rsidP="008562B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Del Comune di /Dell’aggregazione di comuni</w:t>
            </w:r>
          </w:p>
        </w:tc>
      </w:tr>
    </w:tbl>
    <w:p w14:paraId="5B49CDF5" w14:textId="77777777" w:rsidR="00843F5F" w:rsidRDefault="00843F5F" w:rsidP="00463C24">
      <w:pPr>
        <w:jc w:val="both"/>
      </w:pPr>
      <w:r>
        <w:t xml:space="preserve">Ai fini dell’inoltro </w:t>
      </w:r>
      <w:r w:rsidRPr="00843F5F">
        <w:t xml:space="preserve">alla Direzione regionale </w:t>
      </w:r>
      <w:r>
        <w:t>in indirizzo (</w:t>
      </w:r>
      <w:r w:rsidRPr="00843F5F">
        <w:t>competente in materia di disabilità</w:t>
      </w:r>
      <w:r>
        <w:t>)</w:t>
      </w:r>
      <w:r w:rsidRPr="00843F5F">
        <w:t xml:space="preserve">, per via telematica, attraverso l’uso esclusivo del sistema </w:t>
      </w:r>
      <w:r w:rsidRPr="00EC33B5">
        <w:rPr>
          <w:b/>
          <w:bCs/>
        </w:rPr>
        <w:t>Istanze On Line - IOL</w:t>
      </w:r>
      <w:r w:rsidRPr="00843F5F">
        <w:t>,</w:t>
      </w:r>
      <w:r w:rsidR="00EC33B5">
        <w:t xml:space="preserve"> del</w:t>
      </w:r>
      <w:r w:rsidRPr="00843F5F">
        <w:t xml:space="preserve">le richieste di assegnazione dei contributi relativi alle domande pervenute e ritenute ammissibili, </w:t>
      </w:r>
    </w:p>
    <w:p w14:paraId="396F1B87" w14:textId="77777777" w:rsidR="00A97FE1" w:rsidRDefault="00A97FE1" w:rsidP="00A97FE1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CONSAPEVOLE</w:t>
      </w:r>
    </w:p>
    <w:p w14:paraId="767FD69E" w14:textId="77777777" w:rsidR="00A97FE1" w:rsidRDefault="00A97FE1" w:rsidP="00463C24">
      <w:pPr>
        <w:numPr>
          <w:ilvl w:val="0"/>
          <w:numId w:val="13"/>
        </w:numPr>
        <w:jc w:val="both"/>
      </w:pPr>
      <w:r>
        <w:t xml:space="preserve">che l’accesso al suddetto applicativo avverrà </w:t>
      </w:r>
      <w:r w:rsidRPr="00843F5F">
        <w:t>tramite le credenziali SPID (Sistema Pubblico di Identità Digitale), “LoginFVG” esclusivamente in modalità “Avanzato”</w:t>
      </w:r>
      <w:r w:rsidR="008463E5">
        <w:t xml:space="preserve">, </w:t>
      </w:r>
      <w:r w:rsidR="008463E5" w:rsidRPr="008463E5">
        <w:t>o gli altri sistemi riconosciuti</w:t>
      </w:r>
      <w:r>
        <w:t xml:space="preserve">, </w:t>
      </w:r>
    </w:p>
    <w:p w14:paraId="21595DAB" w14:textId="77777777" w:rsidR="00A97FE1" w:rsidRDefault="00A97FE1" w:rsidP="00463C24">
      <w:pPr>
        <w:numPr>
          <w:ilvl w:val="0"/>
          <w:numId w:val="13"/>
        </w:numPr>
        <w:jc w:val="both"/>
      </w:pPr>
      <w:r>
        <w:t>che il Comune/aggr</w:t>
      </w:r>
      <w:r w:rsidR="00463C24">
        <w:t>e</w:t>
      </w:r>
      <w:r>
        <w:t xml:space="preserve">gazione di Comuni è tenuto a conservare </w:t>
      </w:r>
      <w:r w:rsidRPr="00843F5F">
        <w:t>agli atti le singole domande e tutta la documentazione allegata</w:t>
      </w:r>
      <w:r w:rsidR="00463C24">
        <w:t>;</w:t>
      </w:r>
    </w:p>
    <w:p w14:paraId="7C6B1CBE" w14:textId="77777777" w:rsidR="00A97FE1" w:rsidRDefault="00A97FE1" w:rsidP="00463C24">
      <w:pPr>
        <w:numPr>
          <w:ilvl w:val="0"/>
          <w:numId w:val="13"/>
        </w:numPr>
        <w:jc w:val="both"/>
      </w:pPr>
      <w:r>
        <w:t xml:space="preserve">che l’invio delle domande sarà ritenuto valido solo attraverso </w:t>
      </w:r>
      <w:r w:rsidR="00463C24">
        <w:t>l’inserimento in IOL da parte delle persone corrispondenti ai nominativi di seguito elencati</w:t>
      </w:r>
      <w:r w:rsidR="008463E5">
        <w:t>, e n</w:t>
      </w:r>
      <w:r w:rsidR="008463E5" w:rsidRPr="008463E5">
        <w:t>on saranno pertanto più ricevibili istanze presentate con modalità diverse da IOL (es. email, PEC, ecc.).</w:t>
      </w:r>
    </w:p>
    <w:p w14:paraId="343AAAFF" w14:textId="77777777" w:rsidR="00843F5F" w:rsidRDefault="00843F5F" w:rsidP="00843F5F">
      <w:r>
        <w:t>Con la presente</w:t>
      </w:r>
      <w:r w:rsidR="00EC33B5">
        <w:t>,</w:t>
      </w:r>
      <w:r>
        <w:t xml:space="preserve"> </w:t>
      </w:r>
    </w:p>
    <w:p w14:paraId="49BEC9C9" w14:textId="77777777" w:rsidR="00843F5F" w:rsidRDefault="00843F5F" w:rsidP="00C14796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COMUNIC</w:t>
      </w:r>
      <w:r w:rsidR="00EC33B5">
        <w:rPr>
          <w:rFonts w:ascii="Calibri" w:hAnsi="Calibri" w:cs="Calibri"/>
          <w:b/>
          <w:szCs w:val="22"/>
        </w:rPr>
        <w:t>A</w:t>
      </w:r>
    </w:p>
    <w:p w14:paraId="374FF2FF" w14:textId="77777777" w:rsidR="00843F5F" w:rsidRDefault="00EC33B5" w:rsidP="00EC33B5">
      <w:pPr>
        <w:rPr>
          <w:rFonts w:ascii="Calibri" w:hAnsi="Calibri" w:cs="Calibri"/>
          <w:bCs/>
          <w:szCs w:val="22"/>
        </w:rPr>
      </w:pPr>
      <w:r w:rsidRPr="00EC33B5">
        <w:rPr>
          <w:rFonts w:ascii="Calibri" w:hAnsi="Calibri" w:cs="Calibri"/>
          <w:bCs/>
          <w:szCs w:val="22"/>
        </w:rPr>
        <w:t>I nominativi designati all’inserimento delle domande nel suddetto applicativo</w:t>
      </w:r>
      <w:r w:rsidR="008562B5">
        <w:rPr>
          <w:rFonts w:ascii="Calibri" w:hAnsi="Calibri" w:cs="Calibri"/>
          <w:bCs/>
          <w:szCs w:val="22"/>
        </w:rPr>
        <w:t xml:space="preserve"> ed i relativi contatti: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3345"/>
      </w:tblGrid>
      <w:tr w:rsidR="008562B5" w:rsidRPr="00152323" w14:paraId="0D70BC57" w14:textId="77777777" w:rsidTr="00152323">
        <w:trPr>
          <w:trHeight w:val="50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129E559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52323">
              <w:rPr>
                <w:rFonts w:ascii="Calibri" w:hAnsi="Calibri" w:cs="Calibri"/>
                <w:b/>
                <w:szCs w:val="22"/>
              </w:rPr>
              <w:t>Nome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05077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52323">
              <w:rPr>
                <w:rFonts w:ascii="Calibri" w:hAnsi="Calibri" w:cs="Calibri"/>
                <w:b/>
                <w:szCs w:val="22"/>
              </w:rPr>
              <w:t>Cognome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BA380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52323">
              <w:rPr>
                <w:rFonts w:ascii="Calibri" w:hAnsi="Calibri" w:cs="Calibri"/>
                <w:b/>
                <w:szCs w:val="22"/>
              </w:rPr>
              <w:t>C.F.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C16CF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52323">
              <w:rPr>
                <w:rFonts w:ascii="Calibri" w:hAnsi="Calibri" w:cs="Calibri"/>
                <w:b/>
                <w:szCs w:val="22"/>
              </w:rPr>
              <w:t>Telefono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673A43E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152323">
              <w:rPr>
                <w:rFonts w:ascii="Calibri" w:hAnsi="Calibri" w:cs="Calibri"/>
                <w:b/>
                <w:szCs w:val="22"/>
              </w:rPr>
              <w:t>E-mail</w:t>
            </w:r>
          </w:p>
        </w:tc>
      </w:tr>
      <w:tr w:rsidR="008562B5" w:rsidRPr="00152323" w14:paraId="3DEF8F8D" w14:textId="77777777" w:rsidTr="00152323">
        <w:trPr>
          <w:trHeight w:val="6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8F600FD" w14:textId="77777777" w:rsidR="008562B5" w:rsidRPr="00152323" w:rsidRDefault="008562B5" w:rsidP="008562B5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0CA44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AC832B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0FB1D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81E4FFD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562B5" w:rsidRPr="00152323" w14:paraId="2F1299EF" w14:textId="77777777" w:rsidTr="00152323">
        <w:trPr>
          <w:trHeight w:val="6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A62EAC4" w14:textId="77777777" w:rsidR="008562B5" w:rsidRPr="00152323" w:rsidRDefault="008562B5" w:rsidP="008562B5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D5332D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91440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A98FD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2F3C1587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562B5" w:rsidRPr="00152323" w14:paraId="399C71B4" w14:textId="77777777" w:rsidTr="00152323">
        <w:trPr>
          <w:trHeight w:val="64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7A84102" w14:textId="77777777" w:rsidR="008562B5" w:rsidRPr="00152323" w:rsidRDefault="008562B5" w:rsidP="008562B5">
            <w:pPr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2EC1B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87D63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EED92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33DCD321" w14:textId="77777777" w:rsidR="008562B5" w:rsidRPr="00152323" w:rsidRDefault="008562B5" w:rsidP="00152323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41C2E2A1" w14:textId="77777777" w:rsidR="00A97FE1" w:rsidRDefault="00A97FE1" w:rsidP="00EC33B5">
      <w:pPr>
        <w:jc w:val="center"/>
        <w:rPr>
          <w:rFonts w:ascii="Calibri" w:hAnsi="Calibri" w:cs="Calibri"/>
          <w:b/>
          <w:szCs w:val="22"/>
        </w:rPr>
      </w:pPr>
    </w:p>
    <w:p w14:paraId="6C7D04F7" w14:textId="77777777" w:rsidR="00EC33B5" w:rsidRPr="00EC33B5" w:rsidRDefault="00EC33B5" w:rsidP="00EC33B5">
      <w:pPr>
        <w:jc w:val="center"/>
        <w:rPr>
          <w:rFonts w:ascii="Calibri" w:hAnsi="Calibri" w:cs="Calibri"/>
          <w:b/>
          <w:szCs w:val="22"/>
        </w:rPr>
      </w:pPr>
      <w:r w:rsidRPr="00EC33B5">
        <w:rPr>
          <w:rFonts w:ascii="Calibri" w:hAnsi="Calibri" w:cs="Calibri"/>
          <w:b/>
          <w:szCs w:val="22"/>
        </w:rPr>
        <w:t>E SI IMPEGNA</w:t>
      </w:r>
    </w:p>
    <w:p w14:paraId="133466B4" w14:textId="77777777" w:rsidR="005E1EA1" w:rsidRDefault="00EC33B5" w:rsidP="00463C24">
      <w:pPr>
        <w:jc w:val="both"/>
        <w:rPr>
          <w:rFonts w:ascii="Calibri" w:hAnsi="Calibri" w:cs="Calibri"/>
          <w:bCs/>
          <w:szCs w:val="22"/>
        </w:rPr>
      </w:pPr>
      <w:r w:rsidRPr="00EC33B5">
        <w:rPr>
          <w:rFonts w:ascii="Calibri" w:hAnsi="Calibri" w:cs="Calibri"/>
          <w:bCs/>
          <w:szCs w:val="22"/>
        </w:rPr>
        <w:t>A comunicare prontamente qualsiasi cambiamento relativo ai soggetti abilitati a inserire le domande in oggetto.</w:t>
      </w:r>
    </w:p>
    <w:p w14:paraId="5C54BB51" w14:textId="77777777" w:rsidR="00A97FE1" w:rsidRDefault="00A97FE1" w:rsidP="005E1EA1">
      <w:pPr>
        <w:rPr>
          <w:rFonts w:ascii="Calibri" w:hAnsi="Calibri" w:cs="Calibri"/>
          <w:szCs w:val="22"/>
        </w:rPr>
      </w:pPr>
    </w:p>
    <w:p w14:paraId="39A2E78C" w14:textId="77777777" w:rsidR="005E1EA1" w:rsidRPr="005E1EA1" w:rsidRDefault="005E1EA1" w:rsidP="005E1EA1">
      <w:pPr>
        <w:tabs>
          <w:tab w:val="center" w:pos="1701"/>
          <w:tab w:val="center" w:pos="411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5E1EA1">
        <w:rPr>
          <w:rFonts w:ascii="Calibri" w:hAnsi="Calibri" w:cs="Calibri"/>
          <w:szCs w:val="22"/>
        </w:rPr>
        <w:t xml:space="preserve">_________________________ li, </w:t>
      </w:r>
      <w:r>
        <w:rPr>
          <w:rFonts w:ascii="Calibri" w:hAnsi="Calibri" w:cs="Calibri"/>
          <w:szCs w:val="22"/>
        </w:rPr>
        <w:tab/>
      </w:r>
      <w:r w:rsidRPr="005E1EA1">
        <w:rPr>
          <w:rFonts w:ascii="Calibri" w:hAnsi="Calibri" w:cs="Calibri"/>
          <w:szCs w:val="22"/>
        </w:rPr>
        <w:t>___________________</w:t>
      </w:r>
    </w:p>
    <w:p w14:paraId="3999A686" w14:textId="77777777" w:rsidR="005E1EA1" w:rsidRPr="00921CD4" w:rsidRDefault="005E1EA1" w:rsidP="005E1EA1">
      <w:pPr>
        <w:tabs>
          <w:tab w:val="center" w:pos="1276"/>
          <w:tab w:val="center" w:pos="4111"/>
        </w:tabs>
        <w:rPr>
          <w:rFonts w:ascii="Calibri" w:hAnsi="Calibri" w:cs="Calibri"/>
          <w:sz w:val="16"/>
          <w:szCs w:val="22"/>
        </w:rPr>
      </w:pPr>
      <w:r w:rsidRPr="00921CD4">
        <w:rPr>
          <w:rFonts w:ascii="Calibri" w:hAnsi="Calibri" w:cs="Calibri"/>
          <w:sz w:val="16"/>
          <w:szCs w:val="22"/>
        </w:rPr>
        <w:tab/>
        <w:t>(Località)</w:t>
      </w:r>
      <w:r w:rsidRPr="00921CD4">
        <w:rPr>
          <w:rFonts w:ascii="Calibri" w:hAnsi="Calibri" w:cs="Calibri"/>
          <w:sz w:val="16"/>
          <w:szCs w:val="22"/>
        </w:rPr>
        <w:tab/>
        <w:t>(Data)</w:t>
      </w:r>
    </w:p>
    <w:p w14:paraId="56963327" w14:textId="77777777" w:rsidR="005E1EA1" w:rsidRDefault="005E1EA1" w:rsidP="005E1EA1">
      <w:pPr>
        <w:rPr>
          <w:rFonts w:ascii="Calibri" w:hAnsi="Calibri" w:cs="Calibri"/>
          <w:szCs w:val="22"/>
        </w:rPr>
      </w:pPr>
    </w:p>
    <w:p w14:paraId="5B353C27" w14:textId="77777777" w:rsidR="00CA6409" w:rsidRDefault="005E1EA1" w:rsidP="005E1EA1">
      <w:pPr>
        <w:tabs>
          <w:tab w:val="center" w:pos="6521"/>
        </w:tabs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Cs w:val="22"/>
        </w:rPr>
        <w:tab/>
        <w:t>___________________________________________</w:t>
      </w:r>
      <w:r>
        <w:rPr>
          <w:rFonts w:ascii="Calibri" w:hAnsi="Calibri" w:cs="Calibri"/>
          <w:szCs w:val="22"/>
        </w:rPr>
        <w:tab/>
      </w:r>
      <w:r w:rsidRPr="005E1EA1">
        <w:rPr>
          <w:rFonts w:ascii="Calibri" w:hAnsi="Calibri" w:cs="Calibri"/>
          <w:i/>
          <w:sz w:val="16"/>
          <w:szCs w:val="22"/>
        </w:rPr>
        <w:t>(Timbro e firma del legale rappresentante</w:t>
      </w:r>
      <w:r>
        <w:rPr>
          <w:rFonts w:ascii="Calibri" w:hAnsi="Calibri" w:cs="Calibri"/>
          <w:i/>
          <w:sz w:val="16"/>
          <w:szCs w:val="22"/>
        </w:rPr>
        <w:t xml:space="preserve"> / firma elettronica</w:t>
      </w:r>
      <w:r w:rsidRPr="005E1EA1">
        <w:rPr>
          <w:rFonts w:ascii="Calibri" w:hAnsi="Calibri" w:cs="Calibri"/>
          <w:i/>
          <w:sz w:val="16"/>
          <w:szCs w:val="22"/>
        </w:rPr>
        <w:t>)</w:t>
      </w:r>
    </w:p>
    <w:p w14:paraId="24518DF8" w14:textId="77777777" w:rsidR="00A97FE1" w:rsidRPr="00A97FE1" w:rsidRDefault="00A97FE1" w:rsidP="005E1EA1">
      <w:pPr>
        <w:tabs>
          <w:tab w:val="center" w:pos="652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i/>
          <w:sz w:val="16"/>
          <w:szCs w:val="22"/>
        </w:rPr>
        <w:tab/>
        <w:t>IN CASO DI FIRMA AUTOGRAFA ALLEGARE COPIA DEL DOCUMENTO D’IDENTITA’</w:t>
      </w:r>
    </w:p>
    <w:sectPr w:rsidR="00A97FE1" w:rsidRPr="00A97FE1" w:rsidSect="00CC1EBE">
      <w:pgSz w:w="11906" w:h="16838" w:code="9"/>
      <w:pgMar w:top="851" w:right="1134" w:bottom="709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BFEE" w14:textId="77777777" w:rsidR="00492CE0" w:rsidRDefault="00492CE0" w:rsidP="00434633">
      <w:r>
        <w:separator/>
      </w:r>
    </w:p>
  </w:endnote>
  <w:endnote w:type="continuationSeparator" w:id="0">
    <w:p w14:paraId="418D0231" w14:textId="77777777" w:rsidR="00492CE0" w:rsidRDefault="00492CE0" w:rsidP="0043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28DA" w14:textId="77777777" w:rsidR="00492CE0" w:rsidRDefault="00492CE0" w:rsidP="00434633">
      <w:r>
        <w:separator/>
      </w:r>
    </w:p>
  </w:footnote>
  <w:footnote w:type="continuationSeparator" w:id="0">
    <w:p w14:paraId="685AFCD4" w14:textId="77777777" w:rsidR="00492CE0" w:rsidRDefault="00492CE0" w:rsidP="0043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F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945068"/>
    <w:multiLevelType w:val="singleLevel"/>
    <w:tmpl w:val="1CD6C2E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2" w15:restartNumberingAfterBreak="0">
    <w:nsid w:val="223876E8"/>
    <w:multiLevelType w:val="hybridMultilevel"/>
    <w:tmpl w:val="2D2E90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647B6"/>
    <w:multiLevelType w:val="hybridMultilevel"/>
    <w:tmpl w:val="AAC844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75B29"/>
    <w:multiLevelType w:val="hybridMultilevel"/>
    <w:tmpl w:val="0518E030"/>
    <w:lvl w:ilvl="0" w:tplc="74D0A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4CD6"/>
    <w:multiLevelType w:val="hybridMultilevel"/>
    <w:tmpl w:val="D0F0271A"/>
    <w:lvl w:ilvl="0" w:tplc="00F8A9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2D3D"/>
    <w:multiLevelType w:val="multilevel"/>
    <w:tmpl w:val="5A3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E344D"/>
    <w:multiLevelType w:val="hybridMultilevel"/>
    <w:tmpl w:val="D77E9EC8"/>
    <w:lvl w:ilvl="0" w:tplc="66CAD92A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17A9"/>
    <w:multiLevelType w:val="singleLevel"/>
    <w:tmpl w:val="76D64C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FE44E33"/>
    <w:multiLevelType w:val="hybridMultilevel"/>
    <w:tmpl w:val="9A206928"/>
    <w:lvl w:ilvl="0" w:tplc="E124C4D4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239A0"/>
    <w:multiLevelType w:val="hybridMultilevel"/>
    <w:tmpl w:val="FDD21C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253AC"/>
    <w:multiLevelType w:val="hybridMultilevel"/>
    <w:tmpl w:val="60C874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0B16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1856265">
    <w:abstractNumId w:val="8"/>
  </w:num>
  <w:num w:numId="2" w16cid:durableId="688481770">
    <w:abstractNumId w:val="1"/>
  </w:num>
  <w:num w:numId="3" w16cid:durableId="341586604">
    <w:abstractNumId w:val="6"/>
  </w:num>
  <w:num w:numId="4" w16cid:durableId="588194800">
    <w:abstractNumId w:val="0"/>
  </w:num>
  <w:num w:numId="5" w16cid:durableId="1849369099">
    <w:abstractNumId w:val="12"/>
  </w:num>
  <w:num w:numId="6" w16cid:durableId="918753675">
    <w:abstractNumId w:val="11"/>
  </w:num>
  <w:num w:numId="7" w16cid:durableId="962881339">
    <w:abstractNumId w:val="2"/>
  </w:num>
  <w:num w:numId="8" w16cid:durableId="3556173">
    <w:abstractNumId w:val="3"/>
  </w:num>
  <w:num w:numId="9" w16cid:durableId="426312773">
    <w:abstractNumId w:val="10"/>
  </w:num>
  <w:num w:numId="10" w16cid:durableId="2146388241">
    <w:abstractNumId w:val="9"/>
  </w:num>
  <w:num w:numId="11" w16cid:durableId="1637564364">
    <w:abstractNumId w:val="5"/>
  </w:num>
  <w:num w:numId="12" w16cid:durableId="813332984">
    <w:abstractNumId w:val="4"/>
  </w:num>
  <w:num w:numId="13" w16cid:durableId="1919551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F4"/>
    <w:rsid w:val="000B35A5"/>
    <w:rsid w:val="000F7B80"/>
    <w:rsid w:val="0011626E"/>
    <w:rsid w:val="00152323"/>
    <w:rsid w:val="001B5A5C"/>
    <w:rsid w:val="001D7AEF"/>
    <w:rsid w:val="002A1001"/>
    <w:rsid w:val="002D3EA3"/>
    <w:rsid w:val="00313DDC"/>
    <w:rsid w:val="00354044"/>
    <w:rsid w:val="003A7BA6"/>
    <w:rsid w:val="003B3AF3"/>
    <w:rsid w:val="00434633"/>
    <w:rsid w:val="00463C24"/>
    <w:rsid w:val="00492CE0"/>
    <w:rsid w:val="004C4614"/>
    <w:rsid w:val="00502687"/>
    <w:rsid w:val="00555993"/>
    <w:rsid w:val="0058264E"/>
    <w:rsid w:val="005E1DA5"/>
    <w:rsid w:val="005E1EA1"/>
    <w:rsid w:val="005F490B"/>
    <w:rsid w:val="0061480D"/>
    <w:rsid w:val="00615EBF"/>
    <w:rsid w:val="00634719"/>
    <w:rsid w:val="00647CBE"/>
    <w:rsid w:val="006748F8"/>
    <w:rsid w:val="007501CD"/>
    <w:rsid w:val="00843F5F"/>
    <w:rsid w:val="008463E5"/>
    <w:rsid w:val="008522F2"/>
    <w:rsid w:val="008562B5"/>
    <w:rsid w:val="0088514A"/>
    <w:rsid w:val="00921CD4"/>
    <w:rsid w:val="00996906"/>
    <w:rsid w:val="009F6B78"/>
    <w:rsid w:val="00A120D3"/>
    <w:rsid w:val="00A53AF4"/>
    <w:rsid w:val="00A87ECE"/>
    <w:rsid w:val="00A97FE1"/>
    <w:rsid w:val="00B0671E"/>
    <w:rsid w:val="00B53474"/>
    <w:rsid w:val="00BC30AC"/>
    <w:rsid w:val="00C14796"/>
    <w:rsid w:val="00C406CD"/>
    <w:rsid w:val="00C623E5"/>
    <w:rsid w:val="00CA6409"/>
    <w:rsid w:val="00CC1EBE"/>
    <w:rsid w:val="00D01014"/>
    <w:rsid w:val="00D03101"/>
    <w:rsid w:val="00D24A74"/>
    <w:rsid w:val="00D51EB8"/>
    <w:rsid w:val="00DA67BC"/>
    <w:rsid w:val="00E1019C"/>
    <w:rsid w:val="00E455DC"/>
    <w:rsid w:val="00E5227C"/>
    <w:rsid w:val="00E85995"/>
    <w:rsid w:val="00EC33B5"/>
    <w:rsid w:val="00F04A88"/>
    <w:rsid w:val="00F50F1F"/>
    <w:rsid w:val="00F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F838"/>
  <w15:chartTrackingRefBased/>
  <w15:docId w15:val="{459CBEF6-BF34-4BD8-A4BF-534F2B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43F5F"/>
    <w:rPr>
      <w:rFonts w:ascii="DecimaWE Rg" w:hAnsi="DecimaWE Rg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i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ind w:right="1"/>
      <w:jc w:val="center"/>
      <w:outlineLvl w:val="4"/>
    </w:pPr>
    <w:rPr>
      <w:rFonts w:ascii="Times New Roman" w:hAnsi="Times New Roman"/>
      <w:b/>
      <w:color w:val="000080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4820"/>
        <w:tab w:val="left" w:pos="6946"/>
      </w:tabs>
      <w:jc w:val="both"/>
      <w:outlineLvl w:val="8"/>
    </w:pPr>
    <w:rPr>
      <w:rFonts w:ascii="Goudy Old Style" w:hAnsi="Goudy Old Sty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1134"/>
      </w:tabs>
      <w:ind w:left="284" w:hanging="284"/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pPr>
      <w:jc w:val="center"/>
    </w:pPr>
    <w:rPr>
      <w:b/>
      <w:sz w:val="18"/>
    </w:rPr>
  </w:style>
  <w:style w:type="paragraph" w:styleId="Rientrocorpodeltesto2">
    <w:name w:val="Body Text Indent 2"/>
    <w:basedOn w:val="Normale"/>
    <w:pPr>
      <w:ind w:left="1206" w:hanging="1206"/>
    </w:pPr>
    <w:rPr>
      <w:sz w:val="16"/>
    </w:rPr>
  </w:style>
  <w:style w:type="paragraph" w:styleId="Corpodeltesto3">
    <w:name w:val="Body Text 3"/>
    <w:basedOn w:val="Normale"/>
    <w:rPr>
      <w:sz w:val="18"/>
    </w:rPr>
  </w:style>
  <w:style w:type="paragraph" w:styleId="Testofumetto">
    <w:name w:val="Balloon Text"/>
    <w:basedOn w:val="Normale"/>
    <w:semiHidden/>
    <w:rsid w:val="006347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Interlineato">
    <w:name w:val="Normale_Interlineato"/>
    <w:basedOn w:val="Normale"/>
    <w:rsid w:val="00CA6409"/>
    <w:pPr>
      <w:suppressAutoHyphens/>
      <w:spacing w:line="300" w:lineRule="exact"/>
    </w:pPr>
    <w:rPr>
      <w:sz w:val="21"/>
      <w:szCs w:val="24"/>
    </w:rPr>
  </w:style>
  <w:style w:type="paragraph" w:styleId="Pidipagina">
    <w:name w:val="footer"/>
    <w:basedOn w:val="Normale"/>
    <w:link w:val="PidipaginaCarattere"/>
    <w:rsid w:val="0043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3463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B1F52-3CBC-475D-B74D-FBB3A4088764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0A9C83-6526-405A-8F78-72B73B003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C86A8-FBA6-4D1C-BCCD-29892A1BC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Autonoma FVG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NewEntry</dc:creator>
  <cp:keywords/>
  <dc:description/>
  <cp:lastModifiedBy>Miccoli Tobia</cp:lastModifiedBy>
  <cp:revision>4</cp:revision>
  <cp:lastPrinted>2011-12-14T10:11:00Z</cp:lastPrinted>
  <dcterms:created xsi:type="dcterms:W3CDTF">2024-12-16T11:01:00Z</dcterms:created>
  <dcterms:modified xsi:type="dcterms:W3CDTF">2025-01-07T09:08:00Z</dcterms:modified>
</cp:coreProperties>
</file>