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A788" w14:textId="77777777" w:rsidR="006E3A00" w:rsidRDefault="006E3A00" w:rsidP="006E3A00">
      <w:pPr>
        <w:jc w:val="right"/>
        <w:rPr>
          <w:rFonts w:ascii="DecimaWE Rg" w:hAnsi="DecimaWE Rg" w:cs="Times New Roman"/>
          <w:color w:val="993366"/>
        </w:rPr>
      </w:pPr>
      <w:r>
        <w:rPr>
          <w:rFonts w:ascii="DecimaWE Rg" w:hAnsi="DecimaWE Rg" w:cs="Times New Roman"/>
          <w:color w:val="993366"/>
        </w:rPr>
        <w:t>FAM 1 1 AMPM</w:t>
      </w:r>
    </w:p>
    <w:p w14:paraId="02124A0F" w14:textId="77777777" w:rsidR="00EE3206" w:rsidRDefault="00EE3206" w:rsidP="000F634D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</w:p>
    <w:p w14:paraId="5B6BC9CE" w14:textId="499199B4" w:rsidR="00D07988" w:rsidRPr="006E2B4B" w:rsidRDefault="00D07988" w:rsidP="000F634D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Alla</w:t>
      </w:r>
      <w:r w:rsidR="000F634D">
        <w:rPr>
          <w:rFonts w:ascii="DecimaWE Rg" w:hAnsi="DecimaWE Rg"/>
        </w:rPr>
        <w:t xml:space="preserve"> </w:t>
      </w:r>
      <w:r w:rsidRPr="006E2B4B">
        <w:rPr>
          <w:rFonts w:ascii="DecimaWE Rg" w:hAnsi="DecimaWE Rg"/>
        </w:rPr>
        <w:t>Regione Autonoma Friuli Venezia Giulia</w:t>
      </w:r>
    </w:p>
    <w:p w14:paraId="5129C6D1" w14:textId="77777777" w:rsidR="00D07988" w:rsidRPr="006E2B4B" w:rsidRDefault="00D07988" w:rsidP="00A71EB3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Direzione centrale lavoro, formazione, istruzione e famiglia</w:t>
      </w:r>
    </w:p>
    <w:p w14:paraId="4ABD17BE" w14:textId="77777777" w:rsidR="00D07988" w:rsidRPr="006E2B4B" w:rsidRDefault="00D07988" w:rsidP="00A71EB3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Servizio coordinamento politiche per la famiglia</w:t>
      </w:r>
    </w:p>
    <w:p w14:paraId="5344A95E" w14:textId="5417DF93" w:rsidR="00D07988" w:rsidRPr="006E2B4B" w:rsidRDefault="00D07988" w:rsidP="00A71EB3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PEC:</w:t>
      </w:r>
      <w:r w:rsidR="006E2B4B" w:rsidRPr="006E2B4B">
        <w:rPr>
          <w:rFonts w:ascii="DecimaWE Rg" w:hAnsi="DecimaWE Rg"/>
        </w:rPr>
        <w:t xml:space="preserve"> </w:t>
      </w:r>
      <w:r w:rsidRPr="006E2B4B">
        <w:rPr>
          <w:rFonts w:ascii="DecimaWE Rg" w:hAnsi="DecimaWE Rg"/>
        </w:rPr>
        <w:t>lavoro@certregione.fvg.it</w:t>
      </w:r>
    </w:p>
    <w:p w14:paraId="67FA9734" w14:textId="77777777" w:rsidR="00D07988" w:rsidRPr="006E2B4B" w:rsidRDefault="00D07988" w:rsidP="00004DEC">
      <w:pPr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31498F98" w14:textId="18F1E59D" w:rsidR="00004DEC" w:rsidRPr="006E2B4B" w:rsidRDefault="00D07988" w:rsidP="006E2B4B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  <w:r w:rsidRPr="006E2B4B">
        <w:rPr>
          <w:rFonts w:ascii="DecimaWE Rg" w:hAnsi="DecimaWE Rg"/>
          <w:noProof/>
          <w:sz w:val="24"/>
          <w:szCs w:val="24"/>
          <w:lang w:eastAsia="it-IT"/>
        </w:rPr>
        <w:t xml:space="preserve">Oggetto: </w:t>
      </w:r>
      <w:r w:rsidR="000F634D">
        <w:rPr>
          <w:rFonts w:ascii="DecimaWE Rg" w:hAnsi="DecimaWE Rg"/>
          <w:noProof/>
          <w:sz w:val="24"/>
          <w:szCs w:val="24"/>
          <w:lang w:eastAsia="it-IT"/>
        </w:rPr>
        <w:t>d</w:t>
      </w:r>
      <w:r w:rsidR="00004DEC" w:rsidRPr="006E2B4B">
        <w:rPr>
          <w:rFonts w:ascii="DecimaWE Rg" w:hAnsi="DecimaWE Rg"/>
          <w:noProof/>
          <w:sz w:val="24"/>
          <w:szCs w:val="24"/>
          <w:lang w:eastAsia="it-IT"/>
        </w:rPr>
        <w:t xml:space="preserve">omanda per </w:t>
      </w:r>
      <w:r w:rsidR="00004DEC" w:rsidRPr="006E2B4B">
        <w:rPr>
          <w:rFonts w:ascii="DecimaWE Rg" w:hAnsi="DecimaWE Rg"/>
          <w:sz w:val="24"/>
          <w:szCs w:val="24"/>
        </w:rPr>
        <w:t>il riconoscimento del contributo finalizzato all’abbattimento del capitale residuo del finanziamento accordato da banche o enti previdenziali per l’acquisto, il recupero, l’acquisto con contestuale recupero o nuova costruzione della prima casa di abitazione rivolto ai titolari di Carta famiglia, di cui all’articolo 6 della legge regionale 10 dicembre 2021, n. 22 (Disposizioni in materia di politiche della famiglia, di promozione dell’autonomia dei giovani e delle pari opportunità) in occasione della nascita di ogni ulteriore figlio oltre al secondo, come previsto all’articolo 7, commi da 85 a 91 della legge regionale 28 dicembre 2023, n. 16 (Legge di stabilità 2024).</w:t>
      </w:r>
      <w:r w:rsidR="00C33E96" w:rsidRPr="006E2B4B">
        <w:rPr>
          <w:rFonts w:ascii="DecimaWE Rg" w:hAnsi="DecimaWE Rg"/>
          <w:sz w:val="24"/>
          <w:szCs w:val="24"/>
        </w:rPr>
        <w:t xml:space="preserve"> </w:t>
      </w:r>
      <w:proofErr w:type="spellStart"/>
      <w:r w:rsidR="00C33E96" w:rsidRPr="006E2B4B">
        <w:rPr>
          <w:rFonts w:ascii="DecimaWE Rg" w:hAnsi="DecimaWE Rg"/>
          <w:sz w:val="24"/>
          <w:szCs w:val="24"/>
        </w:rPr>
        <w:t>D</w:t>
      </w:r>
      <w:r w:rsidR="006E2B4B" w:rsidRPr="006E2B4B">
        <w:rPr>
          <w:rFonts w:ascii="DecimaWE Rg" w:hAnsi="DecimaWE Rg"/>
          <w:sz w:val="24"/>
          <w:szCs w:val="24"/>
        </w:rPr>
        <w:t>.</w:t>
      </w:r>
      <w:r w:rsidR="00C33E96" w:rsidRPr="006E2B4B">
        <w:rPr>
          <w:rFonts w:ascii="DecimaWE Rg" w:hAnsi="DecimaWE Rg"/>
          <w:sz w:val="24"/>
          <w:szCs w:val="24"/>
        </w:rPr>
        <w:t>P</w:t>
      </w:r>
      <w:r w:rsidR="006E2B4B" w:rsidRPr="006E2B4B">
        <w:rPr>
          <w:rFonts w:ascii="DecimaWE Rg" w:hAnsi="DecimaWE Rg"/>
          <w:sz w:val="24"/>
          <w:szCs w:val="24"/>
        </w:rPr>
        <w:t>.</w:t>
      </w:r>
      <w:r w:rsidR="00C33E96" w:rsidRPr="006E2B4B">
        <w:rPr>
          <w:rFonts w:ascii="DecimaWE Rg" w:hAnsi="DecimaWE Rg"/>
          <w:sz w:val="24"/>
          <w:szCs w:val="24"/>
        </w:rPr>
        <w:t>Reg</w:t>
      </w:r>
      <w:proofErr w:type="spellEnd"/>
      <w:r w:rsidR="006E2B4B" w:rsidRPr="006E2B4B">
        <w:rPr>
          <w:rFonts w:ascii="DecimaWE Rg" w:hAnsi="DecimaWE Rg"/>
          <w:sz w:val="24"/>
          <w:szCs w:val="24"/>
        </w:rPr>
        <w:t>.</w:t>
      </w:r>
      <w:r w:rsidR="00C33E96" w:rsidRPr="006E2B4B">
        <w:rPr>
          <w:rFonts w:ascii="DecimaWE Rg" w:hAnsi="DecimaWE Rg"/>
          <w:sz w:val="24"/>
          <w:szCs w:val="24"/>
        </w:rPr>
        <w:t xml:space="preserve"> </w:t>
      </w:r>
      <w:r w:rsidR="00F60DDA">
        <w:rPr>
          <w:rFonts w:ascii="DecimaWE Rg" w:hAnsi="DecimaWE Rg"/>
          <w:sz w:val="24"/>
          <w:szCs w:val="24"/>
        </w:rPr>
        <w:t>0</w:t>
      </w:r>
      <w:r w:rsidR="00C33E96" w:rsidRPr="006E2B4B">
        <w:rPr>
          <w:rFonts w:ascii="DecimaWE Rg" w:hAnsi="DecimaWE Rg"/>
          <w:sz w:val="24"/>
          <w:szCs w:val="24"/>
        </w:rPr>
        <w:t>117 del 17/09/2024</w:t>
      </w:r>
      <w:r w:rsidR="00452944">
        <w:rPr>
          <w:rFonts w:ascii="DecimaWE Rg" w:hAnsi="DecimaWE Rg"/>
          <w:sz w:val="24"/>
          <w:szCs w:val="24"/>
        </w:rPr>
        <w:t>.</w:t>
      </w:r>
    </w:p>
    <w:p w14:paraId="731856AC" w14:textId="77777777" w:rsidR="00004DEC" w:rsidRPr="006E2B4B" w:rsidRDefault="00004DEC" w:rsidP="006E2B4B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6F712663" w14:textId="4C94C435" w:rsidR="00BC30E0" w:rsidRPr="006E2B4B" w:rsidRDefault="00BC30E0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La/il sottoscritta/o </w:t>
      </w:r>
      <w:r w:rsidR="00C33E96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E96" w:rsidRPr="006E2B4B">
        <w:rPr>
          <w:rFonts w:ascii="DecimaWE Rg" w:hAnsi="DecimaWE Rg"/>
          <w:szCs w:val="24"/>
        </w:rPr>
        <w:instrText xml:space="preserve"> FORMTEXT </w:instrText>
      </w:r>
      <w:r w:rsidR="00C33E96" w:rsidRPr="006E2B4B">
        <w:rPr>
          <w:rFonts w:ascii="DecimaWE Rg" w:hAnsi="DecimaWE Rg"/>
          <w:szCs w:val="24"/>
        </w:rPr>
      </w:r>
      <w:r w:rsidR="00C33E96" w:rsidRPr="006E2B4B">
        <w:rPr>
          <w:rFonts w:ascii="DecimaWE Rg" w:hAnsi="DecimaWE Rg"/>
          <w:szCs w:val="24"/>
        </w:rPr>
        <w:fldChar w:fldCharType="separate"/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szCs w:val="24"/>
        </w:rPr>
        <w:fldChar w:fldCharType="end"/>
      </w:r>
      <w:r w:rsidR="00C33E96"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titolare di Carta Famiglia in corso di validità n° </w:t>
      </w:r>
      <w:r w:rsidR="00C33E96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E96" w:rsidRPr="006E2B4B">
        <w:rPr>
          <w:rFonts w:ascii="DecimaWE Rg" w:hAnsi="DecimaWE Rg"/>
          <w:szCs w:val="24"/>
        </w:rPr>
        <w:instrText xml:space="preserve"> FORMTEXT </w:instrText>
      </w:r>
      <w:r w:rsidR="00C33E96" w:rsidRPr="006E2B4B">
        <w:rPr>
          <w:rFonts w:ascii="DecimaWE Rg" w:hAnsi="DecimaWE Rg"/>
          <w:szCs w:val="24"/>
        </w:rPr>
      </w:r>
      <w:r w:rsidR="00C33E96" w:rsidRPr="006E2B4B">
        <w:rPr>
          <w:rFonts w:ascii="DecimaWE Rg" w:hAnsi="DecimaWE Rg"/>
          <w:szCs w:val="24"/>
        </w:rPr>
        <w:fldChar w:fldCharType="separate"/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szCs w:val="24"/>
        </w:rPr>
        <w:fldChar w:fldCharType="end"/>
      </w:r>
    </w:p>
    <w:p w14:paraId="0FB0732D" w14:textId="51A48426" w:rsidR="00C33E96" w:rsidRPr="006E2B4B" w:rsidRDefault="00C33E96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Residente in provincia di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nel comune di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in via/piazza/strada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 w:val="24"/>
          <w:szCs w:val="24"/>
        </w:rPr>
        <w:t xml:space="preserve"> n° civico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CAP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</w:p>
    <w:p w14:paraId="743B10C4" w14:textId="53999A9C" w:rsidR="00C33E96" w:rsidRPr="006E2B4B" w:rsidRDefault="00C33E96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Numero di telefono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Cellulare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Indirizzo email </w:t>
      </w:r>
      <w:r w:rsidR="00274B3F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4B3F" w:rsidRPr="006E2B4B">
        <w:rPr>
          <w:rFonts w:ascii="DecimaWE Rg" w:hAnsi="DecimaWE Rg"/>
          <w:szCs w:val="24"/>
        </w:rPr>
        <w:instrText xml:space="preserve"> FORMTEXT </w:instrText>
      </w:r>
      <w:r w:rsidR="00274B3F" w:rsidRPr="006E2B4B">
        <w:rPr>
          <w:rFonts w:ascii="DecimaWE Rg" w:hAnsi="DecimaWE Rg"/>
          <w:szCs w:val="24"/>
        </w:rPr>
      </w:r>
      <w:r w:rsidR="00274B3F" w:rsidRPr="006E2B4B">
        <w:rPr>
          <w:rFonts w:ascii="DecimaWE Rg" w:hAnsi="DecimaWE Rg"/>
          <w:szCs w:val="24"/>
        </w:rPr>
        <w:fldChar w:fldCharType="separate"/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 w:val="24"/>
          <w:szCs w:val="24"/>
        </w:rPr>
        <w:t xml:space="preserve"> Indirizzo PEC </w:t>
      </w:r>
      <w:r w:rsidR="00723592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3592" w:rsidRPr="006E2B4B">
        <w:rPr>
          <w:rFonts w:ascii="DecimaWE Rg" w:hAnsi="DecimaWE Rg"/>
          <w:szCs w:val="24"/>
        </w:rPr>
        <w:instrText xml:space="preserve"> FORMTEXT </w:instrText>
      </w:r>
      <w:r w:rsidR="00723592" w:rsidRPr="006E2B4B">
        <w:rPr>
          <w:rFonts w:ascii="DecimaWE Rg" w:hAnsi="DecimaWE Rg"/>
          <w:szCs w:val="24"/>
        </w:rPr>
      </w:r>
      <w:r w:rsidR="00723592" w:rsidRPr="006E2B4B">
        <w:rPr>
          <w:rFonts w:ascii="DecimaWE Rg" w:hAnsi="DecimaWE Rg"/>
          <w:szCs w:val="24"/>
        </w:rPr>
        <w:fldChar w:fldCharType="separate"/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szCs w:val="24"/>
        </w:rPr>
        <w:fldChar w:fldCharType="end"/>
      </w:r>
    </w:p>
    <w:p w14:paraId="0FB70F3F" w14:textId="77777777" w:rsidR="00960EAC" w:rsidRPr="006E2B4B" w:rsidRDefault="00960EAC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20464EE2" w14:textId="24C48D4B" w:rsidR="00960EAC" w:rsidRPr="006E2B4B" w:rsidRDefault="00960EAC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Chiede</w:t>
      </w:r>
      <w:r w:rsidR="00274B3F" w:rsidRPr="006E2B4B">
        <w:rPr>
          <w:rStyle w:val="Rimandonotaapidipagina"/>
          <w:rFonts w:ascii="DecimaWE Rg" w:hAnsi="DecimaWE Rg"/>
          <w:b/>
          <w:bCs/>
          <w:sz w:val="24"/>
          <w:szCs w:val="24"/>
        </w:rPr>
        <w:footnoteReference w:id="1"/>
      </w:r>
    </w:p>
    <w:p w14:paraId="6E362859" w14:textId="335424D5" w:rsidR="00960EAC" w:rsidRPr="006E2B4B" w:rsidRDefault="00960EAC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il contributo destinato all’abbattimento del capitale residuo del finanziamento richiesto a banche o a enti previdenziali per l’acquisto/ acquisto con recupero/recupero/nuova costruzione della prima casa a seguito della nascita o dell’adozione </w:t>
      </w:r>
      <w:r w:rsidRPr="006E2B4B">
        <w:rPr>
          <w:rFonts w:ascii="DecimaWE Rg" w:hAnsi="DecimaWE Rg"/>
          <w:bCs/>
          <w:sz w:val="24"/>
          <w:szCs w:val="24"/>
        </w:rPr>
        <w:t>di un</w:t>
      </w:r>
      <w:r w:rsidR="00D43924" w:rsidRPr="006E2B4B">
        <w:rPr>
          <w:rFonts w:ascii="DecimaWE Rg" w:hAnsi="DecimaWE Rg"/>
          <w:bCs/>
          <w:sz w:val="24"/>
          <w:szCs w:val="24"/>
        </w:rPr>
        <w:t>o o più figli</w:t>
      </w:r>
      <w:r w:rsidRPr="006E2B4B">
        <w:rPr>
          <w:rFonts w:ascii="DecimaWE Rg" w:hAnsi="DecimaWE Rg"/>
          <w:sz w:val="24"/>
          <w:szCs w:val="24"/>
        </w:rPr>
        <w:t xml:space="preserve"> dopo il secondo a partire dal </w:t>
      </w:r>
      <w:r w:rsidR="00DF3E27" w:rsidRPr="006E2B4B">
        <w:rPr>
          <w:rFonts w:ascii="DecimaWE Rg" w:hAnsi="DecimaWE Rg"/>
          <w:sz w:val="24"/>
          <w:szCs w:val="24"/>
        </w:rPr>
        <w:t>1° gennaio</w:t>
      </w:r>
      <w:r w:rsidRPr="006E2B4B">
        <w:rPr>
          <w:rFonts w:ascii="DecimaWE Rg" w:hAnsi="DecimaWE Rg"/>
          <w:sz w:val="24"/>
          <w:szCs w:val="24"/>
        </w:rPr>
        <w:t xml:space="preserve"> 2024 (art. 7 della legge regionale 16/2023)</w:t>
      </w:r>
      <w:r w:rsidR="00D43924" w:rsidRPr="006E2B4B">
        <w:rPr>
          <w:rFonts w:ascii="DecimaWE Rg" w:hAnsi="DecimaWE Rg"/>
          <w:sz w:val="24"/>
          <w:szCs w:val="24"/>
        </w:rPr>
        <w:t>,</w:t>
      </w:r>
      <w:r w:rsidRPr="006E2B4B">
        <w:rPr>
          <w:rFonts w:ascii="DecimaWE Rg" w:hAnsi="DecimaWE Rg"/>
          <w:sz w:val="24"/>
          <w:szCs w:val="24"/>
        </w:rPr>
        <w:t xml:space="preserve"> per un importo pari a euro </w:t>
      </w:r>
      <w:r w:rsidR="00274B3F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4B3F" w:rsidRPr="006E2B4B">
        <w:rPr>
          <w:rFonts w:ascii="DecimaWE Rg" w:hAnsi="DecimaWE Rg"/>
          <w:szCs w:val="24"/>
        </w:rPr>
        <w:instrText xml:space="preserve"> FORMTEXT </w:instrText>
      </w:r>
      <w:r w:rsidR="00274B3F" w:rsidRPr="006E2B4B">
        <w:rPr>
          <w:rFonts w:ascii="DecimaWE Rg" w:hAnsi="DecimaWE Rg"/>
          <w:szCs w:val="24"/>
        </w:rPr>
      </w:r>
      <w:r w:rsidR="00274B3F" w:rsidRPr="006E2B4B">
        <w:rPr>
          <w:rFonts w:ascii="DecimaWE Rg" w:hAnsi="DecimaWE Rg"/>
          <w:szCs w:val="24"/>
        </w:rPr>
        <w:fldChar w:fldCharType="separate"/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szCs w:val="24"/>
        </w:rPr>
        <w:fldChar w:fldCharType="end"/>
      </w:r>
      <w:r w:rsidR="00DF3E27" w:rsidRPr="006E2B4B">
        <w:rPr>
          <w:rFonts w:ascii="DecimaWE Rg" w:hAnsi="DecimaWE Rg"/>
          <w:sz w:val="24"/>
          <w:szCs w:val="24"/>
        </w:rPr>
        <w:t>.</w:t>
      </w:r>
    </w:p>
    <w:p w14:paraId="578D632D" w14:textId="77777777" w:rsidR="00DF3E27" w:rsidRPr="006E2B4B" w:rsidRDefault="00DF3E27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</w:p>
    <w:p w14:paraId="4E92F32D" w14:textId="6D3587DD" w:rsidR="00DF3E27" w:rsidRPr="006E2B4B" w:rsidRDefault="00DF3E27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Dichiara</w:t>
      </w:r>
    </w:p>
    <w:p w14:paraId="364B747B" w14:textId="24E72B40" w:rsidR="00DF3E27" w:rsidRPr="006E2B4B" w:rsidRDefault="00274B3F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di essere consapevole che le dichiarazioni rese e sottoscritte con la presente domanda, ai sensi e per gli effetti degli artt. 46 e 47 del DPR 44/2000, hanno valore di dichiarazioni sostitutive di certificazioni o di dichiarazioni sostitutive di atto notorietà e che, in caso di dichiarazioni mendaci o false attestazioni, si applicano le sanzioni penali di cui all’art. 76 del medesimo D.P.R. e di essere consapevole che se al titolare dovesse essere revocata la Carta famiglia per i motivi di cui all’articolo 5, comma 6, lettera c) del decreto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lastRenderedPageBreak/>
        <w:t>del Presidente della Regione 75/2022 questo comporta la decadenza dai contributi già concessi e la restituzione di quanto già erogato;</w:t>
      </w:r>
    </w:p>
    <w:p w14:paraId="0533F247" w14:textId="77777777" w:rsidR="00D329A5" w:rsidRPr="006E2B4B" w:rsidRDefault="00D329A5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cs="Tahoma"/>
        </w:rPr>
      </w:pPr>
    </w:p>
    <w:p w14:paraId="75F21998" w14:textId="567A0607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/>
          <w:bCs w:val="0"/>
          <w:strike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aver aggiornato la composizione del nucleo familiare dell’ISEE, e quindi la rel</w:t>
      </w:r>
      <w:r w:rsid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ativa attestazione, con tutti i</w:t>
      </w:r>
      <w:r w:rsidR="00452944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figli, ivi inclusi quelli nati o adottati </w:t>
      </w:r>
      <w:r w:rsidR="00D33974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dopo il</w:t>
      </w:r>
      <w:r w:rsidR="0059302E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1° gennaio 2024</w:t>
      </w:r>
      <w:r w:rsidR="0002758F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(</w:t>
      </w:r>
      <w:r w:rsidR="0002758F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fa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tti salvi i casi di esenzione alla presentazione dell’ISEE di cui al</w:t>
      </w:r>
      <w:bookmarkStart w:id="0" w:name="_GoBack"/>
      <w:bookmarkEnd w:id="0"/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l’articolo 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6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, comma 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4</w:t>
      </w:r>
      <w:r w:rsidR="0002758F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della legge regionale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22/2021</w:t>
      </w:r>
      <w:r w:rsidR="0002758F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)</w:t>
      </w:r>
      <w:r w:rsidR="0059302E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</w:p>
    <w:p w14:paraId="7FCC7332" w14:textId="19078A85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color w:val="auto"/>
          <w:sz w:val="24"/>
          <w:szCs w:val="24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/>
          <w:sz w:val="24"/>
          <w:szCs w:val="24"/>
        </w:rPr>
        <w:t xml:space="preserve">di essere titolare di una Carta </w:t>
      </w:r>
      <w:r w:rsidR="00DF3E27" w:rsidRPr="000F634D">
        <w:rPr>
          <w:rFonts w:eastAsiaTheme="minorHAnsi"/>
          <w:sz w:val="24"/>
          <w:szCs w:val="24"/>
        </w:rPr>
        <w:t xml:space="preserve">famiglia </w:t>
      </w:r>
      <w:r w:rsidR="00D33974" w:rsidRPr="000F634D">
        <w:rPr>
          <w:rFonts w:eastAsiaTheme="minorHAnsi"/>
          <w:sz w:val="24"/>
          <w:szCs w:val="24"/>
        </w:rPr>
        <w:t>in corso di validità</w:t>
      </w:r>
      <w:r w:rsidR="00DF3E27" w:rsidRPr="006E2B4B">
        <w:rPr>
          <w:sz w:val="24"/>
          <w:szCs w:val="24"/>
        </w:rPr>
        <w:t xml:space="preserve"> e aggiornata con la presenza di tutti </w:t>
      </w:r>
      <w:r w:rsidR="00452944">
        <w:rPr>
          <w:sz w:val="24"/>
          <w:szCs w:val="24"/>
        </w:rPr>
        <w:t>i</w:t>
      </w:r>
      <w:r w:rsidR="00DF3E27" w:rsidRPr="006E2B4B">
        <w:rPr>
          <w:sz w:val="24"/>
          <w:szCs w:val="24"/>
        </w:rPr>
        <w:t xml:space="preserve"> nati o adottati di età inferiore ai 18 </w:t>
      </w:r>
      <w:r w:rsidR="00DF3E27" w:rsidRPr="006E2B4B">
        <w:rPr>
          <w:color w:val="auto"/>
          <w:sz w:val="24"/>
          <w:szCs w:val="24"/>
        </w:rPr>
        <w:t xml:space="preserve">anni </w:t>
      </w:r>
      <w:r w:rsidR="00D3397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dopo il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1° gennaio 2024</w:t>
      </w:r>
      <w:r w:rsidR="00452944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DF3E27" w:rsidRPr="006E2B4B">
        <w:rPr>
          <w:color w:val="auto"/>
          <w:sz w:val="24"/>
          <w:szCs w:val="24"/>
        </w:rPr>
        <w:t>o di aver presentato la domanda di aggiornamento del nucleo familiare di Carta famiglia al Comune di residenza in data</w:t>
      </w:r>
      <w:r w:rsidR="002738BC" w:rsidRPr="006E2B4B">
        <w:rPr>
          <w:color w:val="auto"/>
          <w:sz w:val="24"/>
          <w:szCs w:val="24"/>
        </w:rPr>
        <w:t xml:space="preserve">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="002738BC" w:rsidRPr="006E2B4B">
        <w:rPr>
          <w:color w:val="auto"/>
          <w:sz w:val="24"/>
          <w:szCs w:val="24"/>
        </w:rPr>
        <w:t>;</w:t>
      </w:r>
    </w:p>
    <w:p w14:paraId="45AF69A3" w14:textId="2F6C5B3B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avere un ISEE ordinario pari o inferiore a 35.000,00 euro in corso di validità</w:t>
      </w:r>
      <w:r w:rsidR="0002758F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(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fatti salvi i casi di esenzione alla presentazione dell’ISEE di cui all’articolo 6, comma 4 della legge regionale 22/2021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)</w:t>
      </w:r>
      <w:r w:rsidR="00DF3E27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</w:p>
    <w:p w14:paraId="5CC35830" w14:textId="3D048059" w:rsidR="00111862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di avere un capitale da restituire, alla data di presentazione della domanda, pari a euro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</w:p>
    <w:p w14:paraId="70BC9A4A" w14:textId="62E035DB" w:rsidR="009A1BAB" w:rsidRPr="00FC23B6" w:rsidRDefault="009A1BAB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Pr="00FC23B6">
        <w:rPr>
          <w:sz w:val="24"/>
          <w:szCs w:val="24"/>
        </w:rPr>
        <w:t>c</w:t>
      </w:r>
      <w:r w:rsidRPr="00FC23B6">
        <w:rPr>
          <w:sz w:val="24"/>
          <w:szCs w:val="24"/>
        </w:rPr>
        <w:t>he il finanziamento richiesto a una banca o a un ente previdenziale per la prima casa ha una durata almeno decennale, non è inferiore a</w:t>
      </w:r>
      <w:r w:rsidR="00E02DB4" w:rsidRPr="00FC23B6">
        <w:rPr>
          <w:sz w:val="24"/>
          <w:szCs w:val="24"/>
        </w:rPr>
        <w:t>l 50% del costo dell’iniziativa;</w:t>
      </w:r>
    </w:p>
    <w:p w14:paraId="6D686E5C" w14:textId="7BB05708" w:rsidR="0002758F" w:rsidRPr="006E2B4B" w:rsidRDefault="0002758F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essere una madre con figli a carico inserita in un percorso personalizzato di protezione e sostegno all’uscita di situazioni di violenza;</w:t>
      </w:r>
    </w:p>
    <w:p w14:paraId="22A3CBD6" w14:textId="148D5BC6" w:rsidR="00DF3E27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6E2B4B">
        <w:rPr>
          <w:rFonts w:cs="Tahoma"/>
          <w:color w:val="auto"/>
        </w:rPr>
        <w:t>[</w:t>
      </w:r>
      <w:r w:rsidRPr="006E2B4B">
        <w:rPr>
          <w:i/>
          <w:color w:val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color w:val="auto"/>
        </w:rPr>
        <w:instrText xml:space="preserve"> FORMTEXT </w:instrText>
      </w:r>
      <w:r w:rsidRPr="006E2B4B">
        <w:rPr>
          <w:i/>
          <w:color w:val="auto"/>
        </w:rPr>
      </w:r>
      <w:r w:rsidRPr="006E2B4B">
        <w:rPr>
          <w:i/>
          <w:color w:val="auto"/>
        </w:rPr>
        <w:fldChar w:fldCharType="separate"/>
      </w:r>
      <w:r w:rsidRPr="006E2B4B">
        <w:rPr>
          <w:i/>
          <w:noProof/>
          <w:color w:val="auto"/>
        </w:rPr>
        <w:t> </w:t>
      </w:r>
      <w:r w:rsidRPr="006E2B4B">
        <w:rPr>
          <w:i/>
          <w:color w:val="auto"/>
        </w:rPr>
        <w:fldChar w:fldCharType="end"/>
      </w:r>
      <w:r w:rsidRPr="006E2B4B">
        <w:rPr>
          <w:rFonts w:cs="Tahoma"/>
          <w:color w:val="auto"/>
        </w:rPr>
        <w:t xml:space="preserve">] 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>d</w:t>
      </w:r>
      <w:r w:rsidR="00CC6B77" w:rsidRPr="006E2B4B">
        <w:rPr>
          <w:rFonts w:eastAsiaTheme="minorHAnsi" w:cstheme="minorBidi"/>
          <w:color w:val="auto"/>
          <w:sz w:val="24"/>
          <w:szCs w:val="24"/>
          <w:lang w:eastAsia="en-US"/>
        </w:rPr>
        <w:t>i essere genitore di ulteriori figli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 xml:space="preserve"> oltre al secondo, anche adottato </w:t>
      </w:r>
      <w:r w:rsidR="00CC6B77" w:rsidRPr="006E2B4B">
        <w:rPr>
          <w:rFonts w:eastAsiaTheme="minorHAnsi" w:cstheme="minorBidi"/>
          <w:color w:val="auto"/>
          <w:sz w:val="24"/>
          <w:szCs w:val="24"/>
          <w:lang w:eastAsia="en-US"/>
        </w:rPr>
        <w:t xml:space="preserve">purché 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 xml:space="preserve">di età inferiore ai 18 anni, a partire dal 1° gennaio 2024, come </w:t>
      </w:r>
      <w:r w:rsidR="00CC6B77" w:rsidRPr="006E2B4B">
        <w:rPr>
          <w:rFonts w:eastAsiaTheme="minorHAnsi" w:cstheme="minorBidi"/>
          <w:color w:val="auto"/>
          <w:sz w:val="24"/>
          <w:szCs w:val="24"/>
          <w:lang w:eastAsia="en-US"/>
        </w:rPr>
        <w:t>si evince nella tabella che segue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>:</w:t>
      </w:r>
    </w:p>
    <w:p w14:paraId="474CE935" w14:textId="77777777" w:rsidR="00DF3E27" w:rsidRPr="006E2B4B" w:rsidRDefault="00DF3E27" w:rsidP="00DF3E27">
      <w:pPr>
        <w:pStyle w:val="03testo"/>
        <w:tabs>
          <w:tab w:val="left" w:pos="284"/>
        </w:tabs>
        <w:spacing w:after="60"/>
        <w:ind w:left="28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75A06DC1" w14:textId="431494D7" w:rsidR="00DF3E27" w:rsidRPr="006E2B4B" w:rsidRDefault="00111862" w:rsidP="00111862">
      <w:pPr>
        <w:pStyle w:val="03testo"/>
        <w:tabs>
          <w:tab w:val="left" w:pos="284"/>
        </w:tabs>
        <w:spacing w:after="60"/>
        <w:ind w:left="0"/>
        <w:rPr>
          <w:rFonts w:eastAsiaTheme="minorHAnsi" w:cstheme="minorBidi"/>
          <w:b/>
          <w:bCs w:val="0"/>
          <w:caps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 xml:space="preserve">Indicare nella tabella per odine crescente di età tutti i </w:t>
      </w:r>
      <w:r w:rsidRPr="000F634D">
        <w:rPr>
          <w:rFonts w:eastAsiaTheme="minorHAnsi" w:cstheme="minorBidi"/>
          <w:b/>
          <w:bCs w:val="0"/>
          <w:color w:val="auto"/>
          <w:sz w:val="24"/>
          <w:szCs w:val="24"/>
          <w:u w:val="single"/>
          <w:lang w:eastAsia="en-US"/>
        </w:rPr>
        <w:t>propri figli</w:t>
      </w:r>
      <w:r w:rsidRPr="006E2B4B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>:</w:t>
      </w:r>
    </w:p>
    <w:p w14:paraId="4C803793" w14:textId="77777777" w:rsidR="00DF3E27" w:rsidRPr="006E2B4B" w:rsidRDefault="00DF3E27" w:rsidP="00DF3E27">
      <w:pPr>
        <w:pStyle w:val="03testo"/>
        <w:tabs>
          <w:tab w:val="left" w:pos="284"/>
        </w:tabs>
        <w:spacing w:after="60"/>
        <w:ind w:left="28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4140"/>
        <w:gridCol w:w="2346"/>
        <w:gridCol w:w="2438"/>
      </w:tblGrid>
      <w:tr w:rsidR="00111862" w:rsidRPr="006E2B4B" w14:paraId="765FEDDB" w14:textId="77777777" w:rsidTr="00111862">
        <w:tc>
          <w:tcPr>
            <w:tcW w:w="420" w:type="dxa"/>
          </w:tcPr>
          <w:p w14:paraId="22E2B3CC" w14:textId="77777777" w:rsidR="00111862" w:rsidRPr="006E2B4B" w:rsidRDefault="00111862" w:rsidP="00DF3E27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14:paraId="3AD4CCE1" w14:textId="6CB2D001" w:rsidR="00111862" w:rsidRPr="006E2B4B" w:rsidRDefault="00111862" w:rsidP="00DF3E27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Nome e Cognome</w:t>
            </w:r>
          </w:p>
        </w:tc>
        <w:tc>
          <w:tcPr>
            <w:tcW w:w="2346" w:type="dxa"/>
          </w:tcPr>
          <w:p w14:paraId="10C4ADBB" w14:textId="033D5A2E" w:rsidR="00111862" w:rsidRPr="006E2B4B" w:rsidRDefault="00111862" w:rsidP="00DF3E27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438" w:type="dxa"/>
          </w:tcPr>
          <w:p w14:paraId="6449982D" w14:textId="18CBF097" w:rsidR="00111862" w:rsidRPr="006E2B4B" w:rsidRDefault="0002758F" w:rsidP="00F60DDA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In caso di adozione,</w:t>
            </w:r>
            <w:r w:rsidR="00F60DDA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 data della</w:t>
            </w: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 sentenza </w:t>
            </w:r>
          </w:p>
        </w:tc>
      </w:tr>
      <w:tr w:rsidR="006E2B4B" w:rsidRPr="006E2B4B" w14:paraId="0CAA8FCB" w14:textId="77777777" w:rsidTr="00111862">
        <w:tc>
          <w:tcPr>
            <w:tcW w:w="420" w:type="dxa"/>
          </w:tcPr>
          <w:p w14:paraId="35A66382" w14:textId="60EF1E35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0" w:type="dxa"/>
          </w:tcPr>
          <w:p w14:paraId="5934DFE5" w14:textId="0915994E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5C7E3F6A" w14:textId="06BE1CF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2539C92" w14:textId="4137A3D1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11CE7B24" w14:textId="77777777" w:rsidTr="00111862">
        <w:tc>
          <w:tcPr>
            <w:tcW w:w="420" w:type="dxa"/>
          </w:tcPr>
          <w:p w14:paraId="16DEF193" w14:textId="770E1E97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0" w:type="dxa"/>
          </w:tcPr>
          <w:p w14:paraId="065B10E1" w14:textId="1CA6F358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6EA328B4" w14:textId="4669C93E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045D7E9A" w14:textId="0E945787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770EF1D5" w14:textId="77777777" w:rsidTr="00111862">
        <w:tc>
          <w:tcPr>
            <w:tcW w:w="420" w:type="dxa"/>
          </w:tcPr>
          <w:p w14:paraId="7B070CE8" w14:textId="73B86B7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0" w:type="dxa"/>
          </w:tcPr>
          <w:p w14:paraId="3956D976" w14:textId="4BD23EAD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53E16559" w14:textId="635A36BC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08F9ED3D" w14:textId="6BEE9E4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4AD2A29B" w14:textId="77777777" w:rsidTr="00111862">
        <w:tc>
          <w:tcPr>
            <w:tcW w:w="420" w:type="dxa"/>
          </w:tcPr>
          <w:p w14:paraId="5191ADC2" w14:textId="05004BC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0" w:type="dxa"/>
          </w:tcPr>
          <w:p w14:paraId="13606CD2" w14:textId="5BBB462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753B7240" w14:textId="16F2BF5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049B09C6" w14:textId="3C3AC12A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585E2EBF" w14:textId="77777777" w:rsidTr="00111862">
        <w:tc>
          <w:tcPr>
            <w:tcW w:w="420" w:type="dxa"/>
          </w:tcPr>
          <w:p w14:paraId="5DDFE150" w14:textId="776852D4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0" w:type="dxa"/>
          </w:tcPr>
          <w:p w14:paraId="0DB4FE8F" w14:textId="3A7FB8DD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73967D27" w14:textId="79A31570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6F4C2CC3" w14:textId="35114B17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31FAAEE3" w14:textId="77777777" w:rsidTr="00111862">
        <w:tc>
          <w:tcPr>
            <w:tcW w:w="420" w:type="dxa"/>
          </w:tcPr>
          <w:p w14:paraId="7FF1F5AE" w14:textId="783E9609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0" w:type="dxa"/>
          </w:tcPr>
          <w:p w14:paraId="3034439C" w14:textId="50E3B693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60127290" w14:textId="007A69A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3EC1F5AC" w14:textId="737A7B3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7EB9CCC9" w14:textId="77777777" w:rsidTr="00111862">
        <w:tc>
          <w:tcPr>
            <w:tcW w:w="420" w:type="dxa"/>
          </w:tcPr>
          <w:p w14:paraId="4354D5B6" w14:textId="38F24975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0" w:type="dxa"/>
          </w:tcPr>
          <w:p w14:paraId="289770D9" w14:textId="4ADFF96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54D1047B" w14:textId="733481E3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1A5BFBE" w14:textId="3CD68A62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58F4B4DE" w14:textId="77777777" w:rsidTr="00111862">
        <w:tc>
          <w:tcPr>
            <w:tcW w:w="420" w:type="dxa"/>
          </w:tcPr>
          <w:p w14:paraId="782866CB" w14:textId="41F8F2E2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0" w:type="dxa"/>
          </w:tcPr>
          <w:p w14:paraId="40FC7860" w14:textId="0D6F8949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30A2D3D1" w14:textId="4067C738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1A4C3B4" w14:textId="0D87A680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10786DFE" w14:textId="77777777" w:rsidTr="00111862">
        <w:tc>
          <w:tcPr>
            <w:tcW w:w="420" w:type="dxa"/>
          </w:tcPr>
          <w:p w14:paraId="2859A87B" w14:textId="0E11DC22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0" w:type="dxa"/>
          </w:tcPr>
          <w:p w14:paraId="7914076A" w14:textId="0AF2771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106D5C41" w14:textId="685287F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4E78EF12" w14:textId="280B2843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</w:tbl>
    <w:p w14:paraId="7340598F" w14:textId="77777777" w:rsidR="00111862" w:rsidRPr="006E2B4B" w:rsidRDefault="00111862" w:rsidP="00DF3E27">
      <w:pPr>
        <w:pStyle w:val="03testo"/>
        <w:tabs>
          <w:tab w:val="left" w:pos="284"/>
        </w:tabs>
        <w:spacing w:after="60"/>
        <w:ind w:left="28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46427002" w14:textId="4264AC62" w:rsidR="00181163" w:rsidRPr="006E2B4B" w:rsidRDefault="00181163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Dichiara</w:t>
      </w:r>
    </w:p>
    <w:p w14:paraId="448FAD18" w14:textId="2B3FB654" w:rsidR="00DF3E27" w:rsidRPr="006E2B4B" w:rsidRDefault="00111862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che l’intervento relativo al finanziamento richiesto a una banca o a un ente previdenziale per la prima casa, rientra nella tipologia di:</w:t>
      </w:r>
    </w:p>
    <w:p w14:paraId="364D418E" w14:textId="3076D91C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acquisto</w:t>
      </w:r>
    </w:p>
    <w:p w14:paraId="2963EF15" w14:textId="35154E0D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acquisto con contestuale recupero</w:t>
      </w:r>
    </w:p>
    <w:p w14:paraId="7D7DCF5E" w14:textId="524BC4D3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lastRenderedPageBreak/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recupero</w:t>
      </w:r>
    </w:p>
    <w:p w14:paraId="6019AEFC" w14:textId="5D707B99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nuova costruzione</w:t>
      </w:r>
    </w:p>
    <w:p w14:paraId="567446BB" w14:textId="6FA5B1ED" w:rsidR="0070219A" w:rsidRPr="006E2B4B" w:rsidRDefault="0070219A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5C64E106" w14:textId="6C06AEA4" w:rsidR="00181163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essere titolare o contitolare del diritto della proprietà dell’immobile</w:t>
      </w:r>
      <w:r w:rsidR="000044E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/terreno</w:t>
      </w:r>
    </w:p>
    <w:p w14:paraId="6567C66B" w14:textId="34C09D72" w:rsidR="00181163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essere titolare o contitolare del diritto della proprietà dell’area</w:t>
      </w:r>
    </w:p>
    <w:p w14:paraId="3142BE03" w14:textId="77777777" w:rsidR="00181163" w:rsidRPr="006E2B4B" w:rsidRDefault="00111862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Pr="006E2B4B">
        <w:rPr>
          <w:rFonts w:ascii="DecimaWE Rg" w:hAnsi="DecimaWE Rg"/>
          <w:sz w:val="24"/>
          <w:szCs w:val="24"/>
        </w:rPr>
        <w:t>di avere la titolarità del diritto di superficie dell’area</w:t>
      </w:r>
    </w:p>
    <w:p w14:paraId="25B04B9D" w14:textId="609E3ACD" w:rsidR="00111862" w:rsidRPr="006E2B4B" w:rsidRDefault="00111862" w:rsidP="006E2B4B">
      <w:pPr>
        <w:spacing w:line="276" w:lineRule="auto"/>
        <w:jc w:val="both"/>
        <w:rPr>
          <w:rFonts w:ascii="DecimaWE Rg" w:hAnsi="DecimaWE Rg"/>
          <w:bCs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70219A" w:rsidRPr="006E2B4B">
        <w:rPr>
          <w:rFonts w:ascii="DecimaWE Rg" w:hAnsi="DecimaWE Rg"/>
          <w:sz w:val="24"/>
          <w:szCs w:val="24"/>
        </w:rPr>
        <w:t>di essere intestatario o cointestatario del finanziamento richiesto a banche o a enti previdenziali per l’acquisto/ acquisto con recupero/recupero/nuova costruzione della prima casa</w:t>
      </w:r>
    </w:p>
    <w:p w14:paraId="78A999AA" w14:textId="6F0428FD" w:rsidR="0070219A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che l’immobile</w:t>
      </w:r>
      <w:r w:rsidR="000044E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/terreno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si trova in Friuli Venezia Giulia, presso:</w:t>
      </w:r>
    </w:p>
    <w:p w14:paraId="12AF0244" w14:textId="25C4512D" w:rsidR="00822F2E" w:rsidRPr="006E2B4B" w:rsidRDefault="00822F2E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Provincia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Comune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szCs w:val="24"/>
        </w:rPr>
        <w:t xml:space="preserve">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Frazione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szCs w:val="24"/>
        </w:rPr>
        <w:t xml:space="preserve">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Via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n.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szCs w:val="24"/>
        </w:rPr>
        <w:t xml:space="preserve">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piano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</w:p>
    <w:p w14:paraId="12F2A569" w14:textId="77777777" w:rsidR="0070219A" w:rsidRPr="006E2B4B" w:rsidRDefault="0070219A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100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2A9F472B" w14:textId="08F987F8" w:rsidR="00822F2E" w:rsidRPr="006E2B4B" w:rsidRDefault="00822F2E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>Unità immobiliare</w:t>
      </w:r>
      <w:r w:rsidR="000044EA"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>/terreno</w:t>
      </w:r>
    </w:p>
    <w:tbl>
      <w:tblPr>
        <w:tblStyle w:val="Grigliatabella"/>
        <w:tblW w:w="8780" w:type="dxa"/>
        <w:jc w:val="center"/>
        <w:tblLook w:val="04A0" w:firstRow="1" w:lastRow="0" w:firstColumn="1" w:lastColumn="0" w:noHBand="0" w:noVBand="1"/>
      </w:tblPr>
      <w:tblGrid>
        <w:gridCol w:w="422"/>
        <w:gridCol w:w="888"/>
        <w:gridCol w:w="766"/>
        <w:gridCol w:w="1010"/>
        <w:gridCol w:w="766"/>
        <w:gridCol w:w="766"/>
        <w:gridCol w:w="1055"/>
        <w:gridCol w:w="774"/>
        <w:gridCol w:w="1260"/>
        <w:gridCol w:w="1073"/>
      </w:tblGrid>
      <w:tr w:rsidR="006E2B4B" w:rsidRPr="006E2B4B" w14:paraId="7AA4A9D7" w14:textId="2FB01093" w:rsidTr="00181163">
        <w:trPr>
          <w:trHeight w:val="622"/>
          <w:jc w:val="center"/>
        </w:trPr>
        <w:tc>
          <w:tcPr>
            <w:tcW w:w="422" w:type="dxa"/>
            <w:vMerge w:val="restart"/>
            <w:vAlign w:val="center"/>
          </w:tcPr>
          <w:p w14:paraId="3E7F7274" w14:textId="4F1448D0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7994A5B8" w14:textId="57955D87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Dati identificativi</w:t>
            </w:r>
          </w:p>
        </w:tc>
        <w:tc>
          <w:tcPr>
            <w:tcW w:w="4928" w:type="dxa"/>
            <w:gridSpan w:val="5"/>
            <w:vAlign w:val="center"/>
          </w:tcPr>
          <w:p w14:paraId="188BFB9A" w14:textId="0DBE3B60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Dati di classamento</w:t>
            </w:r>
          </w:p>
        </w:tc>
      </w:tr>
      <w:tr w:rsidR="006E2B4B" w:rsidRPr="006E2B4B" w14:paraId="10A3D719" w14:textId="01B5C361" w:rsidTr="00181163">
        <w:trPr>
          <w:trHeight w:val="1192"/>
          <w:jc w:val="center"/>
        </w:trPr>
        <w:tc>
          <w:tcPr>
            <w:tcW w:w="422" w:type="dxa"/>
            <w:vMerge/>
          </w:tcPr>
          <w:p w14:paraId="1A1483C3" w14:textId="77777777" w:rsidR="006E2B4B" w:rsidRPr="006E2B4B" w:rsidRDefault="006E2B4B" w:rsidP="00822F2E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</w:p>
        </w:tc>
        <w:tc>
          <w:tcPr>
            <w:tcW w:w="888" w:type="dxa"/>
            <w:vAlign w:val="center"/>
          </w:tcPr>
          <w:p w14:paraId="200F7DA0" w14:textId="090E99AF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Sezione Urbana</w:t>
            </w:r>
          </w:p>
        </w:tc>
        <w:tc>
          <w:tcPr>
            <w:tcW w:w="766" w:type="dxa"/>
            <w:vAlign w:val="center"/>
          </w:tcPr>
          <w:p w14:paraId="0D5315EE" w14:textId="6DE714D7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Foglio</w:t>
            </w:r>
          </w:p>
        </w:tc>
        <w:tc>
          <w:tcPr>
            <w:tcW w:w="1010" w:type="dxa"/>
            <w:vAlign w:val="center"/>
          </w:tcPr>
          <w:p w14:paraId="477D04C8" w14:textId="6AD1ADA3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Particella</w:t>
            </w:r>
          </w:p>
        </w:tc>
        <w:tc>
          <w:tcPr>
            <w:tcW w:w="766" w:type="dxa"/>
            <w:vAlign w:val="center"/>
          </w:tcPr>
          <w:p w14:paraId="222D44C6" w14:textId="4D380FDB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Sub</w:t>
            </w:r>
          </w:p>
        </w:tc>
        <w:tc>
          <w:tcPr>
            <w:tcW w:w="766" w:type="dxa"/>
            <w:vAlign w:val="center"/>
          </w:tcPr>
          <w:p w14:paraId="3DB42AC9" w14:textId="437AC535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 xml:space="preserve">Zona </w:t>
            </w:r>
            <w:proofErr w:type="spellStart"/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Cens</w:t>
            </w:r>
            <w:proofErr w:type="spellEnd"/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1055" w:type="dxa"/>
            <w:vAlign w:val="center"/>
          </w:tcPr>
          <w:p w14:paraId="22F49F6B" w14:textId="7204B82A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Categoria</w:t>
            </w:r>
          </w:p>
        </w:tc>
        <w:tc>
          <w:tcPr>
            <w:tcW w:w="774" w:type="dxa"/>
            <w:vAlign w:val="center"/>
          </w:tcPr>
          <w:p w14:paraId="1D949BE6" w14:textId="1F366688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Classe</w:t>
            </w:r>
          </w:p>
        </w:tc>
        <w:tc>
          <w:tcPr>
            <w:tcW w:w="1260" w:type="dxa"/>
            <w:vAlign w:val="center"/>
          </w:tcPr>
          <w:p w14:paraId="692D79BB" w14:textId="6E9A1CF6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Consistenza</w:t>
            </w:r>
          </w:p>
        </w:tc>
        <w:tc>
          <w:tcPr>
            <w:tcW w:w="1073" w:type="dxa"/>
            <w:vAlign w:val="center"/>
          </w:tcPr>
          <w:p w14:paraId="718076F5" w14:textId="7B433799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cs="Calibri"/>
                <w:szCs w:val="22"/>
              </w:rPr>
              <w:t>Superficie catastale</w:t>
            </w:r>
          </w:p>
        </w:tc>
      </w:tr>
      <w:tr w:rsidR="00F77279" w:rsidRPr="006E2B4B" w14:paraId="1DD70B79" w14:textId="05853AF1" w:rsidTr="00181163">
        <w:trPr>
          <w:trHeight w:val="338"/>
          <w:jc w:val="center"/>
        </w:trPr>
        <w:tc>
          <w:tcPr>
            <w:tcW w:w="422" w:type="dxa"/>
          </w:tcPr>
          <w:p w14:paraId="787F9D97" w14:textId="4D323D92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888" w:type="dxa"/>
          </w:tcPr>
          <w:p w14:paraId="52CD9CF2" w14:textId="7D3FAD4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350AC9C1" w14:textId="03EFC31C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10" w:type="dxa"/>
          </w:tcPr>
          <w:p w14:paraId="79EAC2C8" w14:textId="148F98AD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3E3F7269" w14:textId="3A39FD57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2314F472" w14:textId="1E67B0D0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55" w:type="dxa"/>
          </w:tcPr>
          <w:p w14:paraId="74F6E291" w14:textId="6F0C24AE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74" w:type="dxa"/>
          </w:tcPr>
          <w:p w14:paraId="3E5EDC5F" w14:textId="77D7DF13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5839008D" w14:textId="59E7671A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73" w:type="dxa"/>
          </w:tcPr>
          <w:p w14:paraId="5BEA0858" w14:textId="68AAEAF2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F77279" w:rsidRPr="006E2B4B" w14:paraId="6CC127FD" w14:textId="77777777" w:rsidTr="00181163">
        <w:trPr>
          <w:trHeight w:val="338"/>
          <w:jc w:val="center"/>
        </w:trPr>
        <w:tc>
          <w:tcPr>
            <w:tcW w:w="422" w:type="dxa"/>
          </w:tcPr>
          <w:p w14:paraId="29472BA2" w14:textId="1B70F8A3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888" w:type="dxa"/>
          </w:tcPr>
          <w:p w14:paraId="2A61AA43" w14:textId="0EE75044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7FCD9FF5" w14:textId="201CAF50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10" w:type="dxa"/>
          </w:tcPr>
          <w:p w14:paraId="0E7E6F1F" w14:textId="63E0D6BF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2379A825" w14:textId="5DB8B8F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0D34498B" w14:textId="0AF6D51C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55" w:type="dxa"/>
          </w:tcPr>
          <w:p w14:paraId="6031348F" w14:textId="3FE82CBC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74" w:type="dxa"/>
          </w:tcPr>
          <w:p w14:paraId="5ABA2D49" w14:textId="2F95E2D9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33683378" w14:textId="1D6B3C45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73" w:type="dxa"/>
          </w:tcPr>
          <w:p w14:paraId="3F8B564A" w14:textId="000447B2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F77279" w:rsidRPr="006E2B4B" w14:paraId="11ACDC95" w14:textId="77777777" w:rsidTr="00181163">
        <w:trPr>
          <w:trHeight w:val="338"/>
          <w:jc w:val="center"/>
        </w:trPr>
        <w:tc>
          <w:tcPr>
            <w:tcW w:w="422" w:type="dxa"/>
          </w:tcPr>
          <w:p w14:paraId="7CA86801" w14:textId="57FF3C9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888" w:type="dxa"/>
          </w:tcPr>
          <w:p w14:paraId="63AAD8AF" w14:textId="5AFF01AA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2C47A830" w14:textId="077E5500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10" w:type="dxa"/>
          </w:tcPr>
          <w:p w14:paraId="540C0185" w14:textId="439B5C8A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6BA31B1D" w14:textId="129CA4B7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6B541288" w14:textId="3A5A59D4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55" w:type="dxa"/>
          </w:tcPr>
          <w:p w14:paraId="2B6A3A4A" w14:textId="4908F62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74" w:type="dxa"/>
          </w:tcPr>
          <w:p w14:paraId="254AE0C8" w14:textId="242C7DEB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49E1F77" w14:textId="35F3E527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73" w:type="dxa"/>
          </w:tcPr>
          <w:p w14:paraId="0129E4A9" w14:textId="3F3F1BDB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</w:tbl>
    <w:p w14:paraId="55418A5E" w14:textId="77777777" w:rsidR="00822F2E" w:rsidRPr="006E2B4B" w:rsidRDefault="00822F2E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5232CDB6" w14:textId="4C960E11" w:rsidR="00EA1DCD" w:rsidRPr="006E2B4B" w:rsidRDefault="00EA1DCD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>Intestatari</w:t>
      </w:r>
      <w:r w:rsidR="000044EA"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 dell’immobile/terreno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6"/>
        <w:gridCol w:w="4151"/>
        <w:gridCol w:w="2357"/>
        <w:gridCol w:w="2354"/>
      </w:tblGrid>
      <w:tr w:rsidR="00EA1DCD" w:rsidRPr="006E2B4B" w14:paraId="2218F000" w14:textId="77777777" w:rsidTr="002C76ED">
        <w:tc>
          <w:tcPr>
            <w:tcW w:w="766" w:type="dxa"/>
          </w:tcPr>
          <w:p w14:paraId="0988F7F3" w14:textId="34186B7A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</w:tcPr>
          <w:p w14:paraId="669CDEE5" w14:textId="1E0D3A67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Dati anagrafici</w:t>
            </w:r>
          </w:p>
        </w:tc>
        <w:tc>
          <w:tcPr>
            <w:tcW w:w="2357" w:type="dxa"/>
          </w:tcPr>
          <w:p w14:paraId="2B1FEB2F" w14:textId="7AD78FAE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Codice fiscale</w:t>
            </w:r>
          </w:p>
        </w:tc>
        <w:tc>
          <w:tcPr>
            <w:tcW w:w="2354" w:type="dxa"/>
          </w:tcPr>
          <w:p w14:paraId="028E2473" w14:textId="1719CC82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Diritti e oneri reali</w:t>
            </w:r>
          </w:p>
        </w:tc>
      </w:tr>
      <w:tr w:rsidR="002C76ED" w:rsidRPr="006E2B4B" w14:paraId="49F0B78D" w14:textId="77777777" w:rsidTr="002C76ED">
        <w:tc>
          <w:tcPr>
            <w:tcW w:w="766" w:type="dxa"/>
          </w:tcPr>
          <w:p w14:paraId="31BBE787" w14:textId="0C6A4CFD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4151" w:type="dxa"/>
          </w:tcPr>
          <w:p w14:paraId="10ADE104" w14:textId="147ED7EE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7" w:type="dxa"/>
          </w:tcPr>
          <w:p w14:paraId="799E080D" w14:textId="2677EDD0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4" w:type="dxa"/>
          </w:tcPr>
          <w:p w14:paraId="3EA7E45E" w14:textId="261A8833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2C76ED" w:rsidRPr="006E2B4B" w14:paraId="21D5CFC3" w14:textId="77777777" w:rsidTr="002C76ED">
        <w:tc>
          <w:tcPr>
            <w:tcW w:w="766" w:type="dxa"/>
          </w:tcPr>
          <w:p w14:paraId="32BE680D" w14:textId="70581A5D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4151" w:type="dxa"/>
          </w:tcPr>
          <w:p w14:paraId="4DAA8DAB" w14:textId="612E7B55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7" w:type="dxa"/>
          </w:tcPr>
          <w:p w14:paraId="2309B5E2" w14:textId="61EB1EC6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4" w:type="dxa"/>
          </w:tcPr>
          <w:p w14:paraId="469373FF" w14:textId="62E7DCA0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2C76ED" w:rsidRPr="006E2B4B" w14:paraId="08591D97" w14:textId="77777777" w:rsidTr="002C76ED">
        <w:tc>
          <w:tcPr>
            <w:tcW w:w="766" w:type="dxa"/>
          </w:tcPr>
          <w:p w14:paraId="22902251" w14:textId="1713B86B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4151" w:type="dxa"/>
          </w:tcPr>
          <w:p w14:paraId="0E8132EE" w14:textId="4F3E5CB8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7" w:type="dxa"/>
          </w:tcPr>
          <w:p w14:paraId="0D8B7C1A" w14:textId="14088672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4" w:type="dxa"/>
          </w:tcPr>
          <w:p w14:paraId="3B24A84B" w14:textId="7407C6A1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</w:tbl>
    <w:p w14:paraId="6D1BEF58" w14:textId="77777777" w:rsidR="00EA1DCD" w:rsidRPr="006E2B4B" w:rsidRDefault="00EA1DCD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6BA77640" w14:textId="77777777" w:rsidR="00EA1DCD" w:rsidRPr="006E2B4B" w:rsidRDefault="00EA1DCD" w:rsidP="0070219A">
      <w:pPr>
        <w:rPr>
          <w:rFonts w:ascii="DecimaWE Rg" w:hAnsi="DecimaWE Rg"/>
          <w:sz w:val="24"/>
          <w:szCs w:val="24"/>
        </w:rPr>
      </w:pPr>
    </w:p>
    <w:p w14:paraId="08BDC3FE" w14:textId="4E120344" w:rsidR="00EA1DCD" w:rsidRPr="006E2B4B" w:rsidRDefault="00EA1DCD" w:rsidP="006E2B4B">
      <w:pPr>
        <w:pStyle w:val="03testo"/>
        <w:keepLines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dimorare abitualmente e risiedere anagraficamente nell’immobile per il quale si è chiesto il finanziamento</w:t>
      </w:r>
    </w:p>
    <w:p w14:paraId="6393B5F0" w14:textId="75F506C7" w:rsidR="0070219A" w:rsidRPr="006E2B4B" w:rsidRDefault="00EA1DCD" w:rsidP="006E2B4B">
      <w:pPr>
        <w:pStyle w:val="03testo"/>
        <w:keepLines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impegnarsi a richiederne la residenza entro 18 mesi dalla data della stipula del finanziamento</w:t>
      </w:r>
    </w:p>
    <w:p w14:paraId="36799F16" w14:textId="77777777" w:rsidR="00EA1DCD" w:rsidRPr="006E2B4B" w:rsidRDefault="00EA1DCD" w:rsidP="006E2B4B">
      <w:pPr>
        <w:pStyle w:val="Default"/>
        <w:spacing w:after="60" w:line="276" w:lineRule="auto"/>
        <w:jc w:val="both"/>
        <w:rPr>
          <w:rFonts w:ascii="DecimaWE Rg" w:hAnsi="DecimaWE Rg" w:cstheme="minorBidi"/>
          <w:b/>
          <w:color w:val="auto"/>
        </w:rPr>
      </w:pPr>
    </w:p>
    <w:p w14:paraId="44702833" w14:textId="24143673" w:rsidR="0070219A" w:rsidRPr="006E2B4B" w:rsidRDefault="0070219A" w:rsidP="006E2B4B">
      <w:pPr>
        <w:pStyle w:val="Default"/>
        <w:spacing w:after="60" w:line="276" w:lineRule="auto"/>
        <w:jc w:val="both"/>
        <w:rPr>
          <w:rFonts w:ascii="DecimaWE Rg" w:hAnsi="DecimaWE Rg" w:cstheme="minorBidi"/>
          <w:b/>
          <w:color w:val="auto"/>
        </w:rPr>
      </w:pPr>
      <w:r w:rsidRPr="006E2B4B">
        <w:rPr>
          <w:rFonts w:ascii="DecimaWE Rg" w:hAnsi="DecimaWE Rg" w:cstheme="minorBidi"/>
          <w:b/>
          <w:color w:val="auto"/>
        </w:rPr>
        <w:t>Autorizza</w:t>
      </w:r>
    </w:p>
    <w:p w14:paraId="1DC31521" w14:textId="7F65A933" w:rsidR="0070219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ai sensi dell’articolo 1188 del </w:t>
      </w:r>
      <w:r w:rsidR="000044E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Codice civile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, il Servizio competente al pagamento del contributo, finalizzato all’abbattimento del capitale residuo del finanziamento per la prima casa, direttamente alla banca o all’ente di previdenza che ha concesso </w:t>
      </w:r>
      <w:r w:rsidR="0070219A" w:rsidRPr="007B35B2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il </w:t>
      </w:r>
      <w:r w:rsidR="00D76FCF" w:rsidRPr="007B35B2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finanziamento</w:t>
      </w:r>
      <w:r w:rsidR="0070219A" w:rsidRPr="007B35B2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.</w:t>
      </w:r>
    </w:p>
    <w:p w14:paraId="609A7DC9" w14:textId="7679307F" w:rsidR="002C76ED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224680E2" w14:textId="200C0252" w:rsidR="000F20E9" w:rsidRPr="000F20E9" w:rsidRDefault="000F20E9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</w:pPr>
      <w:r w:rsidRPr="007B35B2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 xml:space="preserve">Indicazione della banca/ente </w:t>
      </w:r>
      <w:r w:rsidR="007B35B2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 xml:space="preserve">previdenziale </w:t>
      </w:r>
      <w:r w:rsidRPr="007B35B2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>che ha erogato il mutuo per la prima casa</w:t>
      </w:r>
    </w:p>
    <w:p w14:paraId="7E94D693" w14:textId="77777777" w:rsidR="000044E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sz w:val="24"/>
          <w:szCs w:val="24"/>
        </w:rPr>
      </w:pP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Istituto di credito</w:t>
      </w:r>
      <w:r w:rsidRPr="006E2B4B">
        <w:rPr>
          <w:noProof/>
          <w:sz w:val="24"/>
          <w:szCs w:val="24"/>
        </w:rPr>
        <w:t xml:space="preserve">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filiale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indirizzo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città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provincia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</w:t>
      </w:r>
    </w:p>
    <w:p w14:paraId="6EEA6F16" w14:textId="49048CC3" w:rsidR="002C76ED" w:rsidRPr="006E2B4B" w:rsidRDefault="000044EA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sz w:val="24"/>
          <w:szCs w:val="24"/>
        </w:rPr>
      </w:pPr>
      <w:r w:rsidRPr="006E2B4B">
        <w:rPr>
          <w:sz w:val="24"/>
          <w:szCs w:val="24"/>
        </w:rPr>
        <w:t>R</w:t>
      </w:r>
      <w:r w:rsidR="002C76ED" w:rsidRPr="006E2B4B">
        <w:rPr>
          <w:sz w:val="24"/>
          <w:szCs w:val="24"/>
        </w:rPr>
        <w:t>eferente della pratica</w:t>
      </w:r>
      <w:r w:rsidRPr="006E2B4B">
        <w:rPr>
          <w:sz w:val="24"/>
          <w:szCs w:val="24"/>
        </w:rPr>
        <w:t>: nominativo</w:t>
      </w:r>
      <w:r w:rsidR="002C76ED" w:rsidRPr="006E2B4B">
        <w:rPr>
          <w:sz w:val="24"/>
          <w:szCs w:val="24"/>
        </w:rPr>
        <w:t xml:space="preserve"> </w:t>
      </w:r>
      <w:r w:rsidR="002C76ED"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76ED" w:rsidRPr="006E2B4B">
        <w:rPr>
          <w:sz w:val="24"/>
          <w:szCs w:val="24"/>
        </w:rPr>
        <w:instrText xml:space="preserve"> FORMTEXT </w:instrText>
      </w:r>
      <w:r w:rsidR="002C76ED" w:rsidRPr="006E2B4B">
        <w:rPr>
          <w:sz w:val="24"/>
          <w:szCs w:val="24"/>
        </w:rPr>
      </w:r>
      <w:r w:rsidR="002C76ED" w:rsidRPr="006E2B4B">
        <w:rPr>
          <w:sz w:val="24"/>
          <w:szCs w:val="24"/>
        </w:rPr>
        <w:fldChar w:fldCharType="separate"/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, numero di telefono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, indirizzo mail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</w:p>
    <w:p w14:paraId="17B4EA36" w14:textId="77777777" w:rsidR="002C76ED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b/>
          <w:sz w:val="24"/>
          <w:szCs w:val="24"/>
        </w:rPr>
      </w:pPr>
    </w:p>
    <w:p w14:paraId="600E5C57" w14:textId="4B9A0624" w:rsidR="0070219A" w:rsidRPr="006E2B4B" w:rsidRDefault="0070219A" w:rsidP="006E2B4B">
      <w:pPr>
        <w:spacing w:line="276" w:lineRule="auto"/>
        <w:jc w:val="both"/>
        <w:rPr>
          <w:rFonts w:ascii="DecimaWE Rg" w:hAnsi="DecimaWE Rg"/>
          <w:b/>
          <w:sz w:val="24"/>
          <w:szCs w:val="24"/>
        </w:rPr>
      </w:pPr>
      <w:r w:rsidRPr="006E2B4B">
        <w:rPr>
          <w:rFonts w:ascii="DecimaWE Rg" w:hAnsi="DecimaWE Rg"/>
          <w:b/>
          <w:sz w:val="24"/>
          <w:szCs w:val="24"/>
        </w:rPr>
        <w:t>Si impegna a:</w:t>
      </w:r>
    </w:p>
    <w:p w14:paraId="21F96F24" w14:textId="32B4A14B" w:rsidR="0070219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comunicare tempestivamente ogni eventuale variazione dei dati indicati nella domanda al Servizio competente</w:t>
      </w:r>
      <w:r w:rsidR="002738BC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</w:p>
    <w:p w14:paraId="79298361" w14:textId="2FD4056C" w:rsidR="0070219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a mantenere la residenza in Friuli Venezia Giulia per cinque anni dalla data di concessione del contributo, e a comunicare tempestivamente al Servizio competente ogni cambio di residenza sia in regione e sia fuori regione.</w:t>
      </w:r>
    </w:p>
    <w:p w14:paraId="3030CD6E" w14:textId="77777777" w:rsidR="0070219A" w:rsidRPr="006E2B4B" w:rsidRDefault="0070219A" w:rsidP="00BC30E0">
      <w:pPr>
        <w:rPr>
          <w:rFonts w:ascii="DecimaWE Rg" w:hAnsi="DecimaWE Rg"/>
          <w:noProof/>
          <w:sz w:val="24"/>
          <w:szCs w:val="24"/>
          <w:lang w:eastAsia="it-IT"/>
        </w:rPr>
      </w:pPr>
    </w:p>
    <w:p w14:paraId="39E18577" w14:textId="00466B70" w:rsidR="002C76ED" w:rsidRPr="006E2B4B" w:rsidRDefault="00984805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7B35B2">
        <w:rPr>
          <w:rFonts w:ascii="DecimaWE Rg" w:hAnsi="DecimaWE Rg"/>
          <w:b/>
          <w:bCs/>
          <w:sz w:val="24"/>
          <w:szCs w:val="24"/>
        </w:rPr>
        <w:t>A</w:t>
      </w:r>
      <w:r w:rsidR="002C76ED" w:rsidRPr="007B35B2">
        <w:rPr>
          <w:rFonts w:ascii="DecimaWE Rg" w:hAnsi="DecimaWE Rg"/>
          <w:b/>
          <w:bCs/>
          <w:sz w:val="24"/>
          <w:szCs w:val="24"/>
        </w:rPr>
        <w:t>llega:</w:t>
      </w:r>
    </w:p>
    <w:p w14:paraId="139C220B" w14:textId="2CE21F6B" w:rsidR="002C76ED" w:rsidRPr="006E2B4B" w:rsidRDefault="002C76ED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c</w:t>
      </w:r>
      <w:r w:rsidRPr="006E2B4B">
        <w:rPr>
          <w:rFonts w:ascii="DecimaWE Rg" w:hAnsi="DecimaWE Rg" w:cs="Tahoma"/>
          <w:sz w:val="24"/>
          <w:szCs w:val="24"/>
        </w:rPr>
        <w:t>ontratto di acquis</w:t>
      </w:r>
      <w:r w:rsidR="00990205">
        <w:rPr>
          <w:rFonts w:ascii="DecimaWE Rg" w:hAnsi="DecimaWE Rg" w:cs="Tahoma"/>
          <w:sz w:val="24"/>
          <w:szCs w:val="24"/>
        </w:rPr>
        <w:t>to dell’</w:t>
      </w:r>
      <w:r w:rsidR="00990205" w:rsidRPr="007B35B2">
        <w:rPr>
          <w:rFonts w:ascii="DecimaWE Rg" w:hAnsi="DecimaWE Rg" w:cs="Tahoma"/>
          <w:sz w:val="24"/>
          <w:szCs w:val="24"/>
        </w:rPr>
        <w:t xml:space="preserve">immobile o acquisto terreno per </w:t>
      </w:r>
      <w:r w:rsidR="00381FAA" w:rsidRPr="007B35B2">
        <w:rPr>
          <w:rFonts w:ascii="DecimaWE Rg" w:hAnsi="DecimaWE Rg" w:cs="Tahoma"/>
          <w:sz w:val="24"/>
          <w:szCs w:val="24"/>
        </w:rPr>
        <w:t xml:space="preserve">la </w:t>
      </w:r>
      <w:r w:rsidR="00990205" w:rsidRPr="007B35B2">
        <w:rPr>
          <w:rFonts w:ascii="DecimaWE Rg" w:hAnsi="DecimaWE Rg" w:cs="Tahoma"/>
          <w:sz w:val="24"/>
          <w:szCs w:val="24"/>
        </w:rPr>
        <w:t>costruzione</w:t>
      </w:r>
      <w:r w:rsidR="00381FAA" w:rsidRPr="007B35B2">
        <w:rPr>
          <w:rFonts w:ascii="DecimaWE Rg" w:hAnsi="DecimaWE Rg" w:cs="Tahoma"/>
          <w:sz w:val="24"/>
          <w:szCs w:val="24"/>
        </w:rPr>
        <w:t xml:space="preserve"> della</w:t>
      </w:r>
      <w:r w:rsidR="00990205" w:rsidRPr="007B35B2">
        <w:rPr>
          <w:rFonts w:ascii="DecimaWE Rg" w:hAnsi="DecimaWE Rg" w:cs="Tahoma"/>
          <w:sz w:val="24"/>
          <w:szCs w:val="24"/>
        </w:rPr>
        <w:t xml:space="preserve"> prima casa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38A73AF1" w14:textId="61328721" w:rsidR="00990205" w:rsidRDefault="002C76ED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c</w:t>
      </w:r>
      <w:r w:rsidRPr="006E2B4B">
        <w:rPr>
          <w:rFonts w:ascii="DecimaWE Rg" w:hAnsi="DecimaWE Rg" w:cs="Tahoma"/>
          <w:sz w:val="24"/>
          <w:szCs w:val="24"/>
        </w:rPr>
        <w:t xml:space="preserve">ontratto </w:t>
      </w:r>
      <w:r w:rsidR="007B35B2">
        <w:rPr>
          <w:rFonts w:ascii="DecimaWE Rg" w:hAnsi="DecimaWE Rg" w:cs="Tahoma"/>
          <w:sz w:val="24"/>
          <w:szCs w:val="24"/>
        </w:rPr>
        <w:t xml:space="preserve">di </w:t>
      </w:r>
      <w:r w:rsidRPr="007B35B2">
        <w:rPr>
          <w:rFonts w:ascii="DecimaWE Rg" w:hAnsi="DecimaWE Rg" w:cs="Tahoma"/>
          <w:sz w:val="24"/>
          <w:szCs w:val="24"/>
        </w:rPr>
        <w:t>mutuo</w:t>
      </w:r>
      <w:r w:rsidR="00990205" w:rsidRPr="007B35B2">
        <w:rPr>
          <w:rFonts w:ascii="DecimaWE Rg" w:hAnsi="DecimaWE Rg" w:cs="Tahoma"/>
          <w:sz w:val="24"/>
          <w:szCs w:val="24"/>
        </w:rPr>
        <w:t xml:space="preserve"> </w:t>
      </w:r>
      <w:r w:rsidR="00990205" w:rsidRPr="007B35B2">
        <w:rPr>
          <w:rFonts w:ascii="DecimaWE Rg" w:hAnsi="DecimaWE Rg"/>
          <w:sz w:val="24"/>
          <w:szCs w:val="24"/>
        </w:rPr>
        <w:t>per l’acquisto/ acquisto con recupero/recupero/nuova costruzione della prima casa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1E7D4109" w14:textId="43EC74B6" w:rsidR="002C76ED" w:rsidRPr="006E2B4B" w:rsidRDefault="002C76ED" w:rsidP="006E2B4B">
      <w:pPr>
        <w:spacing w:line="276" w:lineRule="auto"/>
        <w:jc w:val="both"/>
        <w:rPr>
          <w:rFonts w:ascii="DecimaWE Rg" w:hAnsi="DecimaWE Rg" w:cs="Tahoma"/>
          <w:strike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p</w:t>
      </w:r>
      <w:r w:rsidRPr="006E2B4B">
        <w:rPr>
          <w:rFonts w:ascii="DecimaWE Rg" w:hAnsi="DecimaWE Rg" w:cs="Tahoma"/>
          <w:sz w:val="24"/>
          <w:szCs w:val="24"/>
        </w:rPr>
        <w:t xml:space="preserve">iano di ammortamento del capitale residuo </w:t>
      </w:r>
      <w:r w:rsidR="00480869" w:rsidRPr="006E2B4B">
        <w:rPr>
          <w:rFonts w:ascii="DecimaWE Rg" w:hAnsi="DecimaWE Rg" w:cs="Tahoma"/>
          <w:sz w:val="24"/>
          <w:szCs w:val="24"/>
        </w:rPr>
        <w:t>da restituire</w:t>
      </w:r>
      <w:r w:rsidR="00181163" w:rsidRPr="006E2B4B">
        <w:rPr>
          <w:rFonts w:ascii="DecimaWE Rg" w:hAnsi="DecimaWE Rg" w:cs="Tahoma"/>
          <w:sz w:val="24"/>
          <w:szCs w:val="24"/>
        </w:rPr>
        <w:t xml:space="preserve"> al momento della presentazione della domanda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26FD8EA7" w14:textId="4FFE2E8A" w:rsidR="002C76ED" w:rsidRPr="006E2B4B" w:rsidRDefault="002C76ED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a</w:t>
      </w:r>
      <w:r w:rsidRPr="006E2B4B">
        <w:rPr>
          <w:rFonts w:ascii="DecimaWE Rg" w:hAnsi="DecimaWE Rg" w:cs="Tahoma"/>
          <w:sz w:val="24"/>
          <w:szCs w:val="24"/>
        </w:rPr>
        <w:t>ttestazione dell’Istituto bancario o ente previdenziale, che ha erogato il finanziamento, della regolarità della posizione debitoria del richiedente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68B0B70B" w14:textId="3639B715" w:rsidR="00181163" w:rsidRPr="006E2B4B" w:rsidRDefault="00181163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7B35B2">
        <w:rPr>
          <w:rFonts w:ascii="DecimaWE Rg" w:hAnsi="DecimaWE Rg" w:cs="Tahoma"/>
          <w:sz w:val="24"/>
          <w:szCs w:val="24"/>
        </w:rPr>
        <w:t>assenso</w:t>
      </w:r>
      <w:r w:rsidRPr="006E2B4B">
        <w:rPr>
          <w:rFonts w:ascii="DecimaWE Rg" w:hAnsi="DecimaWE Rg" w:cs="Tahoma"/>
          <w:sz w:val="24"/>
          <w:szCs w:val="24"/>
        </w:rPr>
        <w:t xml:space="preserve"> </w:t>
      </w:r>
      <w:r w:rsidR="00D76FCF">
        <w:rPr>
          <w:rFonts w:ascii="DecimaWE Rg" w:hAnsi="DecimaWE Rg" w:cs="Tahoma"/>
          <w:sz w:val="24"/>
          <w:szCs w:val="24"/>
        </w:rPr>
        <w:t>del</w:t>
      </w:r>
      <w:r w:rsidR="007B35B2">
        <w:rPr>
          <w:rFonts w:ascii="DecimaWE Rg" w:hAnsi="DecimaWE Rg" w:cs="Tahoma"/>
          <w:sz w:val="24"/>
          <w:szCs w:val="24"/>
        </w:rPr>
        <w:t xml:space="preserve"> cointestatario del mutuo </w:t>
      </w:r>
      <w:r w:rsidR="00990205" w:rsidRPr="007B35B2">
        <w:rPr>
          <w:rFonts w:ascii="DecimaWE Rg" w:hAnsi="DecimaWE Rg" w:cs="Tahoma"/>
          <w:sz w:val="24"/>
          <w:szCs w:val="24"/>
        </w:rPr>
        <w:t>alla pres</w:t>
      </w:r>
      <w:r w:rsidR="00984805" w:rsidRPr="007B35B2">
        <w:rPr>
          <w:rFonts w:ascii="DecimaWE Rg" w:hAnsi="DecimaWE Rg" w:cs="Tahoma"/>
          <w:sz w:val="24"/>
          <w:szCs w:val="24"/>
        </w:rPr>
        <w:t>entazione della domanda di contributo</w:t>
      </w:r>
      <w:r w:rsidR="00990205" w:rsidRPr="007B35B2">
        <w:rPr>
          <w:rFonts w:ascii="DecimaWE Rg" w:hAnsi="DecimaWE Rg" w:cs="Tahoma"/>
          <w:sz w:val="24"/>
          <w:szCs w:val="24"/>
        </w:rPr>
        <w:t xml:space="preserve"> da parte del titolare di Carta famiglia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54A5308A" w14:textId="03231DAA" w:rsidR="002C76ED" w:rsidRPr="006E2B4B" w:rsidRDefault="002C76ED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i</w:t>
      </w:r>
      <w:r w:rsidRPr="006E2B4B">
        <w:rPr>
          <w:rFonts w:ascii="DecimaWE Rg" w:hAnsi="DecimaWE Rg" w:cs="Tahoma"/>
          <w:sz w:val="24"/>
          <w:szCs w:val="24"/>
        </w:rPr>
        <w:t>n caso di adozione, sentenza del giudice</w:t>
      </w:r>
      <w:r w:rsidR="007B35B2">
        <w:rPr>
          <w:rFonts w:ascii="DecimaWE Rg" w:hAnsi="DecimaWE Rg" w:cs="Tahoma"/>
          <w:sz w:val="24"/>
          <w:szCs w:val="24"/>
        </w:rPr>
        <w:t>.</w:t>
      </w:r>
    </w:p>
    <w:p w14:paraId="2CD6A237" w14:textId="77777777" w:rsidR="002C76ED" w:rsidRPr="006E2B4B" w:rsidRDefault="002C76ED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04D78648" w14:textId="256791E6" w:rsidR="00083A25" w:rsidRPr="006E2B4B" w:rsidRDefault="002C76ED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Dichiara, infine</w:t>
      </w:r>
    </w:p>
    <w:p w14:paraId="52BC3BAA" w14:textId="1A41DA83" w:rsidR="002C76ED" w:rsidRPr="006E2B4B" w:rsidRDefault="002C76ED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>] d</w:t>
      </w:r>
      <w:r w:rsidRPr="006E2B4B">
        <w:rPr>
          <w:rFonts w:ascii="DecimaWE Rg" w:hAnsi="DecimaWE Rg"/>
          <w:sz w:val="24"/>
          <w:szCs w:val="24"/>
        </w:rPr>
        <w:t xml:space="preserve">i aver preso visione del regolamento </w:t>
      </w:r>
      <w:proofErr w:type="spellStart"/>
      <w:r w:rsidRPr="006E2B4B">
        <w:rPr>
          <w:rFonts w:ascii="DecimaWE Rg" w:hAnsi="DecimaWE Rg"/>
          <w:sz w:val="24"/>
          <w:szCs w:val="24"/>
        </w:rPr>
        <w:t>D</w:t>
      </w:r>
      <w:r w:rsidR="00480869" w:rsidRPr="006E2B4B">
        <w:rPr>
          <w:rFonts w:ascii="DecimaWE Rg" w:hAnsi="DecimaWE Rg"/>
          <w:sz w:val="24"/>
          <w:szCs w:val="24"/>
        </w:rPr>
        <w:t>.</w:t>
      </w:r>
      <w:r w:rsidRPr="006E2B4B">
        <w:rPr>
          <w:rFonts w:ascii="DecimaWE Rg" w:hAnsi="DecimaWE Rg"/>
          <w:sz w:val="24"/>
          <w:szCs w:val="24"/>
        </w:rPr>
        <w:t>P</w:t>
      </w:r>
      <w:r w:rsidR="00480869" w:rsidRPr="006E2B4B">
        <w:rPr>
          <w:rFonts w:ascii="DecimaWE Rg" w:hAnsi="DecimaWE Rg"/>
          <w:sz w:val="24"/>
          <w:szCs w:val="24"/>
        </w:rPr>
        <w:t>.</w:t>
      </w:r>
      <w:r w:rsidRPr="006E2B4B">
        <w:rPr>
          <w:rFonts w:ascii="DecimaWE Rg" w:hAnsi="DecimaWE Rg"/>
          <w:sz w:val="24"/>
          <w:szCs w:val="24"/>
        </w:rPr>
        <w:t>Reg</w:t>
      </w:r>
      <w:proofErr w:type="spellEnd"/>
      <w:r w:rsidR="00480869" w:rsidRPr="006E2B4B">
        <w:rPr>
          <w:rFonts w:ascii="DecimaWE Rg" w:hAnsi="DecimaWE Rg"/>
          <w:sz w:val="24"/>
          <w:szCs w:val="24"/>
        </w:rPr>
        <w:t>.</w:t>
      </w:r>
      <w:r w:rsidRPr="006E2B4B">
        <w:rPr>
          <w:rFonts w:ascii="DecimaWE Rg" w:hAnsi="DecimaWE Rg"/>
          <w:sz w:val="24"/>
          <w:szCs w:val="24"/>
        </w:rPr>
        <w:t xml:space="preserve"> 117 del 17/09/2024</w:t>
      </w:r>
      <w:r w:rsidR="00984805">
        <w:rPr>
          <w:rFonts w:ascii="DecimaWE Rg" w:hAnsi="DecimaWE Rg"/>
          <w:sz w:val="24"/>
          <w:szCs w:val="24"/>
        </w:rPr>
        <w:t xml:space="preserve">, </w:t>
      </w:r>
      <w:r w:rsidR="00895D45">
        <w:rPr>
          <w:rFonts w:ascii="DecimaWE Rg" w:hAnsi="DecimaWE Rg" w:cs="Tahoma"/>
          <w:sz w:val="24"/>
          <w:szCs w:val="24"/>
        </w:rPr>
        <w:t>pubblicato alla pagina del sito regionale dedicata alla misura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3794A609" w14:textId="64CD2577" w:rsidR="002C76ED" w:rsidRPr="006E2B4B" w:rsidRDefault="002C76ED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di aver preso visione dell’informativa sul trattamento dei dati personali ai sensi del </w:t>
      </w:r>
      <w:proofErr w:type="spellStart"/>
      <w:r w:rsidRPr="006E2B4B">
        <w:rPr>
          <w:rFonts w:ascii="DecimaWE Rg" w:hAnsi="DecimaWE Rg" w:cs="Tahoma"/>
          <w:sz w:val="24"/>
          <w:szCs w:val="24"/>
        </w:rPr>
        <w:t>D.Lgs.</w:t>
      </w:r>
      <w:proofErr w:type="spellEnd"/>
      <w:r w:rsidRPr="006E2B4B">
        <w:rPr>
          <w:rFonts w:ascii="DecimaWE Rg" w:hAnsi="DecimaWE Rg" w:cs="Tahoma"/>
          <w:sz w:val="24"/>
          <w:szCs w:val="24"/>
        </w:rPr>
        <w:t xml:space="preserve"> n. 196/2003 e del Regolamento (UE) 2016/679 sulla protezione dei dati</w:t>
      </w:r>
      <w:r w:rsidR="000F20E9">
        <w:rPr>
          <w:rFonts w:ascii="DecimaWE Rg" w:hAnsi="DecimaWE Rg" w:cs="Tahoma"/>
          <w:sz w:val="24"/>
          <w:szCs w:val="24"/>
        </w:rPr>
        <w:t xml:space="preserve">, pubblicata alla pagina del sito </w:t>
      </w:r>
      <w:r w:rsidR="00895D45">
        <w:rPr>
          <w:rFonts w:ascii="DecimaWE Rg" w:hAnsi="DecimaWE Rg" w:cs="Tahoma"/>
          <w:sz w:val="24"/>
          <w:szCs w:val="24"/>
        </w:rPr>
        <w:t>regionale</w:t>
      </w:r>
      <w:r w:rsidR="000F20E9">
        <w:rPr>
          <w:rFonts w:ascii="DecimaWE Rg" w:hAnsi="DecimaWE Rg" w:cs="Tahoma"/>
          <w:sz w:val="24"/>
          <w:szCs w:val="24"/>
        </w:rPr>
        <w:t xml:space="preserve"> dedicata alla misura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64D9947C" w14:textId="4CDA5948" w:rsidR="00181163" w:rsidRPr="006E2B4B" w:rsidRDefault="002C76ED" w:rsidP="00D76FCF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F77279" w:rsidRPr="006E2B4B">
        <w:rPr>
          <w:rFonts w:ascii="DecimaWE Rg" w:hAnsi="DecimaWE Rg" w:cs="Tahoma"/>
          <w:sz w:val="24"/>
          <w:szCs w:val="24"/>
        </w:rPr>
        <w:t xml:space="preserve">di </w:t>
      </w:r>
      <w:r w:rsidR="00F77279" w:rsidRPr="006E2B4B">
        <w:rPr>
          <w:rFonts w:ascii="DecimaWE Rg" w:hAnsi="DecimaWE Rg"/>
          <w:sz w:val="24"/>
          <w:szCs w:val="24"/>
        </w:rPr>
        <w:t>accettare che gli atti del procedimento saranno trasmessi al domicilio digitale a mezzo PEC o all’indirizzo di residenza a mezzo posta. Ogni altra comunicazione inerente al procedimento è inviata all’indirizzo di posta elettronica ordinaria indicato nella domanda</w:t>
      </w:r>
      <w:r w:rsidR="00D76FCF">
        <w:rPr>
          <w:rFonts w:ascii="DecimaWE Rg" w:hAnsi="DecimaWE Rg"/>
          <w:sz w:val="24"/>
          <w:szCs w:val="24"/>
        </w:rPr>
        <w:t>.</w:t>
      </w:r>
    </w:p>
    <w:p w14:paraId="5FF25E83" w14:textId="447B1270" w:rsidR="00181163" w:rsidRPr="006E2B4B" w:rsidRDefault="00181163" w:rsidP="006E2B4B">
      <w:pPr>
        <w:spacing w:line="276" w:lineRule="auto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Luogo, data</w:t>
      </w:r>
    </w:p>
    <w:p w14:paraId="3722A355" w14:textId="46E0C015" w:rsidR="00181163" w:rsidRPr="006E2B4B" w:rsidRDefault="00181163" w:rsidP="006E2B4B">
      <w:pPr>
        <w:spacing w:line="276" w:lineRule="auto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sz w:val="24"/>
          <w:szCs w:val="24"/>
        </w:rPr>
      </w:r>
      <w:r w:rsidRPr="006E2B4B">
        <w:rPr>
          <w:rFonts w:ascii="DecimaWE Rg" w:hAnsi="DecimaWE Rg"/>
          <w:sz w:val="24"/>
          <w:szCs w:val="24"/>
        </w:rPr>
        <w:fldChar w:fldCharType="separate"/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sz w:val="24"/>
          <w:szCs w:val="24"/>
        </w:rPr>
        <w:fldChar w:fldCharType="end"/>
      </w:r>
    </w:p>
    <w:p w14:paraId="68CAF500" w14:textId="1F2C7854" w:rsidR="00181163" w:rsidRPr="006E2B4B" w:rsidRDefault="00181163" w:rsidP="006E2B4B">
      <w:pPr>
        <w:spacing w:line="276" w:lineRule="auto"/>
        <w:jc w:val="right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Firma del titolare di Carta famiglia</w:t>
      </w:r>
    </w:p>
    <w:p w14:paraId="0D482CC3" w14:textId="15D90ECB" w:rsidR="00181163" w:rsidRPr="006E2B4B" w:rsidRDefault="00656647" w:rsidP="00D76FCF">
      <w:pPr>
        <w:spacing w:line="276" w:lineRule="auto"/>
        <w:jc w:val="right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_______________________________</w:t>
      </w:r>
      <w:r w:rsidR="00D76FCF">
        <w:rPr>
          <w:rFonts w:ascii="DecimaWE Rg" w:hAnsi="DecimaWE Rg"/>
          <w:sz w:val="24"/>
          <w:szCs w:val="24"/>
        </w:rPr>
        <w:t>_</w:t>
      </w:r>
    </w:p>
    <w:p w14:paraId="3EC4031B" w14:textId="06385E54" w:rsidR="00181163" w:rsidRPr="006E2B4B" w:rsidRDefault="00181163" w:rsidP="006E2B4B">
      <w:pPr>
        <w:suppressAutoHyphens/>
        <w:autoSpaceDN w:val="0"/>
        <w:spacing w:after="120" w:line="276" w:lineRule="auto"/>
        <w:jc w:val="both"/>
        <w:textAlignment w:val="baseline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6E2B4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La presente modulistica deve essere prodotta unitamente a copia fotostatica non autenticata di un documento di identità del sottoscrittore, in corso di validità, ai sensi dell’art. 38 D.P.R. n. 445/2000, o sottoscritta digitalmente. </w:t>
      </w:r>
    </w:p>
    <w:sectPr w:rsidR="00181163" w:rsidRPr="006E2B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FE79" w14:textId="77777777" w:rsidR="001D3C25" w:rsidRDefault="001D3C25" w:rsidP="00274B3F">
      <w:pPr>
        <w:spacing w:after="0" w:line="240" w:lineRule="auto"/>
      </w:pPr>
      <w:r>
        <w:separator/>
      </w:r>
    </w:p>
  </w:endnote>
  <w:endnote w:type="continuationSeparator" w:id="0">
    <w:p w14:paraId="35F7A155" w14:textId="77777777" w:rsidR="001D3C25" w:rsidRDefault="001D3C25" w:rsidP="0027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58224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14:paraId="4A6DCDB7" w14:textId="29C54566" w:rsidR="00452944" w:rsidRPr="00C35050" w:rsidRDefault="00452944">
        <w:pPr>
          <w:pStyle w:val="Pidipagina"/>
          <w:jc w:val="center"/>
          <w:rPr>
            <w:rFonts w:ascii="DecimaWE Rg" w:hAnsi="DecimaWE Rg"/>
            <w:sz w:val="20"/>
            <w:szCs w:val="20"/>
          </w:rPr>
        </w:pPr>
        <w:r w:rsidRPr="00C35050">
          <w:rPr>
            <w:rFonts w:ascii="DecimaWE Rg" w:hAnsi="DecimaWE Rg"/>
            <w:sz w:val="20"/>
            <w:szCs w:val="20"/>
          </w:rPr>
          <w:fldChar w:fldCharType="begin"/>
        </w:r>
        <w:r w:rsidRPr="00C35050">
          <w:rPr>
            <w:rFonts w:ascii="DecimaWE Rg" w:hAnsi="DecimaWE Rg"/>
            <w:sz w:val="20"/>
            <w:szCs w:val="20"/>
          </w:rPr>
          <w:instrText>PAGE   \* MERGEFORMAT</w:instrText>
        </w:r>
        <w:r w:rsidRPr="00C35050">
          <w:rPr>
            <w:rFonts w:ascii="DecimaWE Rg" w:hAnsi="DecimaWE Rg"/>
            <w:sz w:val="20"/>
            <w:szCs w:val="20"/>
          </w:rPr>
          <w:fldChar w:fldCharType="separate"/>
        </w:r>
        <w:r w:rsidR="00FC23B6">
          <w:rPr>
            <w:rFonts w:ascii="DecimaWE Rg" w:hAnsi="DecimaWE Rg"/>
            <w:noProof/>
            <w:sz w:val="20"/>
            <w:szCs w:val="20"/>
          </w:rPr>
          <w:t>5</w:t>
        </w:r>
        <w:r w:rsidRPr="00C35050">
          <w:rPr>
            <w:rFonts w:ascii="DecimaWE Rg" w:hAnsi="DecimaWE Rg"/>
            <w:sz w:val="20"/>
            <w:szCs w:val="20"/>
          </w:rPr>
          <w:fldChar w:fldCharType="end"/>
        </w:r>
      </w:p>
    </w:sdtContent>
  </w:sdt>
  <w:p w14:paraId="3F6DE72E" w14:textId="77777777" w:rsidR="00452944" w:rsidRDefault="004529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2F35" w14:textId="77777777" w:rsidR="001D3C25" w:rsidRDefault="001D3C25" w:rsidP="00274B3F">
      <w:pPr>
        <w:spacing w:after="0" w:line="240" w:lineRule="auto"/>
      </w:pPr>
      <w:r>
        <w:separator/>
      </w:r>
    </w:p>
  </w:footnote>
  <w:footnote w:type="continuationSeparator" w:id="0">
    <w:p w14:paraId="7B6F8452" w14:textId="77777777" w:rsidR="001D3C25" w:rsidRDefault="001D3C25" w:rsidP="00274B3F">
      <w:pPr>
        <w:spacing w:after="0" w:line="240" w:lineRule="auto"/>
      </w:pPr>
      <w:r>
        <w:continuationSeparator/>
      </w:r>
    </w:p>
  </w:footnote>
  <w:footnote w:id="1">
    <w:p w14:paraId="236D44A0" w14:textId="617D7CEE" w:rsidR="00452944" w:rsidRPr="00274B3F" w:rsidRDefault="00452944" w:rsidP="00274B3F">
      <w:pPr>
        <w:pStyle w:val="Testonotaapidipagina"/>
        <w:spacing w:line="276" w:lineRule="auto"/>
        <w:jc w:val="both"/>
        <w:rPr>
          <w:rFonts w:ascii="DecimaWE Rg" w:hAnsi="DecimaWE Rg"/>
        </w:rPr>
      </w:pPr>
      <w:r w:rsidRPr="00274B3F">
        <w:rPr>
          <w:rStyle w:val="Rimandonotaapidipagina"/>
          <w:rFonts w:ascii="DecimaWE Rg" w:hAnsi="DecimaWE Rg"/>
        </w:rPr>
        <w:footnoteRef/>
      </w:r>
      <w:r w:rsidRPr="00274B3F">
        <w:rPr>
          <w:rFonts w:ascii="DecimaWE Rg" w:hAnsi="DecimaWE Rg"/>
        </w:rPr>
        <w:t xml:space="preserve"> “Il contributo corrisponde al capitale residuo del finanziamento da restituire al momento della presentazione della domanda e comunque </w:t>
      </w:r>
      <w:r w:rsidRPr="00274B3F">
        <w:rPr>
          <w:rFonts w:ascii="DecimaWE Rg" w:hAnsi="DecimaWE Rg"/>
          <w:b/>
          <w:bCs/>
        </w:rPr>
        <w:t>nella misura massima di 20.000 euro per ogni figlio nato o adottato a partire dal 1° gennaio 2024</w:t>
      </w:r>
      <w:r w:rsidRPr="00274B3F">
        <w:rPr>
          <w:rFonts w:ascii="DecimaWE Rg" w:hAnsi="DecimaWE Rg"/>
        </w:rPr>
        <w:t>. Nel caso in cui il capitale residuo da abbattere risulti inferiore al contributo massimo concedibile questo è rideterminato al valore del capitale residuo da restituire.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68DC" w14:textId="07617AB0" w:rsidR="00452944" w:rsidRDefault="00452944">
    <w:pPr>
      <w:pStyle w:val="Intestazione"/>
    </w:pPr>
    <w:r>
      <w:rPr>
        <w:noProof/>
        <w:lang w:eastAsia="it-IT"/>
      </w:rPr>
      <w:drawing>
        <wp:inline distT="0" distB="0" distL="0" distR="0" wp14:anchorId="41AC7838" wp14:editId="108CE4B9">
          <wp:extent cx="2505075" cy="590550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79C"/>
    <w:multiLevelType w:val="hybridMultilevel"/>
    <w:tmpl w:val="9CCEF94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D1E2ED6"/>
    <w:multiLevelType w:val="hybridMultilevel"/>
    <w:tmpl w:val="FFE816E0"/>
    <w:lvl w:ilvl="0" w:tplc="4B5C945C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5361151"/>
    <w:multiLevelType w:val="hybridMultilevel"/>
    <w:tmpl w:val="17568266"/>
    <w:lvl w:ilvl="0" w:tplc="4B5C94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772"/>
    <w:multiLevelType w:val="hybridMultilevel"/>
    <w:tmpl w:val="962EC9A2"/>
    <w:lvl w:ilvl="0" w:tplc="4B5C945C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7EF4D85"/>
    <w:multiLevelType w:val="hybridMultilevel"/>
    <w:tmpl w:val="A7923E88"/>
    <w:lvl w:ilvl="0" w:tplc="54FC9B1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0"/>
    <w:rsid w:val="000044EA"/>
    <w:rsid w:val="00004DEC"/>
    <w:rsid w:val="0002758F"/>
    <w:rsid w:val="000501EF"/>
    <w:rsid w:val="0005178C"/>
    <w:rsid w:val="00081907"/>
    <w:rsid w:val="00083A25"/>
    <w:rsid w:val="000F20E9"/>
    <w:rsid w:val="000F634D"/>
    <w:rsid w:val="00111862"/>
    <w:rsid w:val="00136103"/>
    <w:rsid w:val="00181163"/>
    <w:rsid w:val="001D3C25"/>
    <w:rsid w:val="00206313"/>
    <w:rsid w:val="00262448"/>
    <w:rsid w:val="00272AD6"/>
    <w:rsid w:val="002738BC"/>
    <w:rsid w:val="00274B3F"/>
    <w:rsid w:val="00276540"/>
    <w:rsid w:val="002C76ED"/>
    <w:rsid w:val="00381FAA"/>
    <w:rsid w:val="0041611A"/>
    <w:rsid w:val="00452944"/>
    <w:rsid w:val="00480869"/>
    <w:rsid w:val="00510E24"/>
    <w:rsid w:val="00521CCB"/>
    <w:rsid w:val="0059302E"/>
    <w:rsid w:val="005F3800"/>
    <w:rsid w:val="00656647"/>
    <w:rsid w:val="006E2B4B"/>
    <w:rsid w:val="006E3A00"/>
    <w:rsid w:val="0070219A"/>
    <w:rsid w:val="00723592"/>
    <w:rsid w:val="00730303"/>
    <w:rsid w:val="007B35B2"/>
    <w:rsid w:val="00820583"/>
    <w:rsid w:val="00822F2E"/>
    <w:rsid w:val="008325D6"/>
    <w:rsid w:val="00837C44"/>
    <w:rsid w:val="00895D45"/>
    <w:rsid w:val="008D6C35"/>
    <w:rsid w:val="00960EAC"/>
    <w:rsid w:val="00964092"/>
    <w:rsid w:val="00971C41"/>
    <w:rsid w:val="0098424D"/>
    <w:rsid w:val="00984805"/>
    <w:rsid w:val="00990205"/>
    <w:rsid w:val="009A1BAB"/>
    <w:rsid w:val="00A244A0"/>
    <w:rsid w:val="00A64BBC"/>
    <w:rsid w:val="00A71EB3"/>
    <w:rsid w:val="00A7618A"/>
    <w:rsid w:val="00A939ED"/>
    <w:rsid w:val="00AD4428"/>
    <w:rsid w:val="00AF2314"/>
    <w:rsid w:val="00AF5198"/>
    <w:rsid w:val="00BA34A2"/>
    <w:rsid w:val="00BC30E0"/>
    <w:rsid w:val="00C33E96"/>
    <w:rsid w:val="00C35050"/>
    <w:rsid w:val="00C356FB"/>
    <w:rsid w:val="00CC5044"/>
    <w:rsid w:val="00CC6B77"/>
    <w:rsid w:val="00D07988"/>
    <w:rsid w:val="00D329A5"/>
    <w:rsid w:val="00D33974"/>
    <w:rsid w:val="00D43924"/>
    <w:rsid w:val="00D76FCF"/>
    <w:rsid w:val="00D92591"/>
    <w:rsid w:val="00DB18A8"/>
    <w:rsid w:val="00DF26E9"/>
    <w:rsid w:val="00DF3E27"/>
    <w:rsid w:val="00E02DB4"/>
    <w:rsid w:val="00EA1DCD"/>
    <w:rsid w:val="00EE3206"/>
    <w:rsid w:val="00EE3BBD"/>
    <w:rsid w:val="00F375C7"/>
    <w:rsid w:val="00F60DDA"/>
    <w:rsid w:val="00F77279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618"/>
  <w15:chartTrackingRefBased/>
  <w15:docId w15:val="{B605118F-0A7C-4E36-A143-C9034F0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0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sto">
    <w:name w:val="03_testo"/>
    <w:basedOn w:val="Normale"/>
    <w:rsid w:val="00DF3E2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kern w:val="0"/>
      <w:szCs w:val="20"/>
      <w:lang w:eastAsia="it-IT"/>
      <w14:ligatures w14:val="none"/>
    </w:rPr>
  </w:style>
  <w:style w:type="paragraph" w:customStyle="1" w:styleId="Default">
    <w:name w:val="Default"/>
    <w:rsid w:val="0070219A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6B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6B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6B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6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6B7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B7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4B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4B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4B3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0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88"/>
  </w:style>
  <w:style w:type="paragraph" w:styleId="Pidipagina">
    <w:name w:val="footer"/>
    <w:basedOn w:val="Normale"/>
    <w:link w:val="PidipaginaCarattere"/>
    <w:uiPriority w:val="99"/>
    <w:unhideWhenUsed/>
    <w:rsid w:val="00D0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A4C9-5CEA-4A2B-AC21-96441295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Zoppolato Michela</dc:creator>
  <cp:keywords/>
  <dc:description/>
  <cp:lastModifiedBy>Alberta Agnelli</cp:lastModifiedBy>
  <cp:revision>5</cp:revision>
  <dcterms:created xsi:type="dcterms:W3CDTF">2024-11-21T07:47:00Z</dcterms:created>
  <dcterms:modified xsi:type="dcterms:W3CDTF">2024-11-21T07:49:00Z</dcterms:modified>
</cp:coreProperties>
</file>